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2962FE"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2962FE" w:rsidRPr="00510E6E">
        <w:rPr>
          <w:rFonts w:ascii="Arial" w:hAnsi="Arial" w:cs="Arial"/>
          <w:b/>
          <w:color w:val="000000" w:themeColor="text1"/>
          <w:sz w:val="20"/>
          <w:szCs w:val="20"/>
          <w:highlight w:val="yellow"/>
        </w:rPr>
      </w:r>
      <w:r w:rsidR="002962FE"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2962FE"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2962F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2962FE" w:rsidRPr="00510E6E">
        <w:rPr>
          <w:rFonts w:ascii="Arial" w:hAnsi="Arial" w:cs="Arial"/>
          <w:color w:val="000000" w:themeColor="text1"/>
          <w:sz w:val="20"/>
          <w:szCs w:val="20"/>
          <w:highlight w:val="yellow"/>
        </w:rPr>
      </w:r>
      <w:r w:rsidR="002962F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2962F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2D741B">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w:t>
      </w:r>
      <w:r w:rsidR="00322AED" w:rsidRPr="00B21431">
        <w:rPr>
          <w:rFonts w:ascii="Arial" w:hAnsi="Arial" w:cs="Arial"/>
          <w:b/>
          <w:color w:val="000000" w:themeColor="text1"/>
          <w:sz w:val="20"/>
          <w:szCs w:val="20"/>
          <w:lang w:eastAsia="cs-CZ"/>
        </w:rPr>
        <w:t>pounds</w:t>
      </w:r>
      <w:proofErr w:type="spellEnd"/>
      <w:r w:rsidR="00322AED" w:rsidRPr="00B21431">
        <w:rPr>
          <w:rFonts w:ascii="Arial" w:hAnsi="Arial" w:cs="Arial"/>
          <w:b/>
          <w:color w:val="000000" w:themeColor="text1"/>
          <w:sz w:val="20"/>
          <w:szCs w:val="20"/>
          <w:lang w:eastAsia="cs-CZ"/>
        </w:rPr>
        <w:t xml:space="preserve"> in </w:t>
      </w:r>
      <w:proofErr w:type="spellStart"/>
      <w:r w:rsidR="00322AED" w:rsidRPr="00B21431">
        <w:rPr>
          <w:rFonts w:ascii="Arial" w:hAnsi="Arial" w:cs="Arial"/>
          <w:b/>
          <w:color w:val="000000" w:themeColor="text1"/>
          <w:sz w:val="20"/>
          <w:szCs w:val="20"/>
          <w:lang w:eastAsia="cs-CZ"/>
        </w:rPr>
        <w:t>the</w:t>
      </w:r>
      <w:proofErr w:type="spellEnd"/>
      <w:r w:rsidR="00322AED" w:rsidRPr="00B21431">
        <w:rPr>
          <w:rFonts w:ascii="Arial" w:hAnsi="Arial" w:cs="Arial"/>
          <w:b/>
          <w:color w:val="000000" w:themeColor="text1"/>
          <w:sz w:val="20"/>
          <w:szCs w:val="20"/>
          <w:lang w:eastAsia="cs-CZ"/>
        </w:rPr>
        <w:t xml:space="preserve"> </w:t>
      </w:r>
      <w:proofErr w:type="spellStart"/>
      <w:r w:rsidR="00322AED" w:rsidRPr="00B21431">
        <w:rPr>
          <w:rFonts w:ascii="Arial" w:hAnsi="Arial" w:cs="Arial"/>
          <w:b/>
          <w:color w:val="000000" w:themeColor="text1"/>
          <w:sz w:val="20"/>
          <w:szCs w:val="20"/>
          <w:lang w:eastAsia="cs-CZ"/>
        </w:rPr>
        <w:t>Environment</w:t>
      </w:r>
      <w:proofErr w:type="spellEnd"/>
      <w:r w:rsidR="00322AED" w:rsidRPr="00B21431">
        <w:rPr>
          <w:rFonts w:ascii="Arial" w:hAnsi="Arial" w:cs="Arial"/>
          <w:b/>
          <w:color w:val="000000" w:themeColor="text1"/>
          <w:sz w:val="20"/>
          <w:szCs w:val="20"/>
          <w:lang w:eastAsia="cs-CZ"/>
        </w:rPr>
        <w:t xml:space="preserve">, </w:t>
      </w:r>
      <w:proofErr w:type="spellStart"/>
      <w:r w:rsidR="00322AED" w:rsidRPr="00B21431">
        <w:rPr>
          <w:rFonts w:ascii="Arial" w:hAnsi="Arial" w:cs="Arial"/>
          <w:b/>
          <w:color w:val="000000" w:themeColor="text1"/>
          <w:sz w:val="20"/>
          <w:szCs w:val="20"/>
          <w:lang w:eastAsia="cs-CZ"/>
        </w:rPr>
        <w:t>reg.č</w:t>
      </w:r>
      <w:proofErr w:type="spellEnd"/>
      <w:r w:rsidR="00322AED" w:rsidRPr="00B21431">
        <w:rPr>
          <w:rFonts w:ascii="Arial" w:hAnsi="Arial" w:cs="Arial"/>
          <w:b/>
          <w:color w:val="000000" w:themeColor="text1"/>
          <w:sz w:val="20"/>
          <w:szCs w:val="20"/>
          <w:lang w:eastAsia="cs-CZ"/>
        </w:rPr>
        <w:t>. LO1214, pořizované v roce 2015</w:t>
      </w:r>
      <w:r w:rsidR="001400EF" w:rsidRPr="00B21431">
        <w:rPr>
          <w:rFonts w:ascii="Arial" w:hAnsi="Arial" w:cs="Arial"/>
          <w:b/>
          <w:color w:val="000000" w:themeColor="text1"/>
          <w:sz w:val="20"/>
          <w:szCs w:val="20"/>
          <w:lang w:eastAsia="cs-CZ"/>
        </w:rPr>
        <w:t xml:space="preserve"> – část</w:t>
      </w:r>
      <w:r w:rsidR="004C073B" w:rsidRPr="00B21431">
        <w:rPr>
          <w:rFonts w:ascii="Arial" w:hAnsi="Arial" w:cs="Arial"/>
          <w:b/>
          <w:color w:val="000000" w:themeColor="text1"/>
          <w:sz w:val="20"/>
          <w:szCs w:val="20"/>
          <w:lang w:eastAsia="cs-CZ"/>
        </w:rPr>
        <w:t xml:space="preserve"> 1</w:t>
      </w:r>
      <w:r w:rsidR="002D741B" w:rsidRPr="00B21431">
        <w:rPr>
          <w:rFonts w:ascii="Arial" w:hAnsi="Arial" w:cs="Arial"/>
          <w:b/>
          <w:color w:val="000000" w:themeColor="text1"/>
          <w:sz w:val="20"/>
          <w:szCs w:val="20"/>
          <w:lang w:eastAsia="cs-CZ"/>
        </w:rPr>
        <w:t>0</w:t>
      </w:r>
      <w:r w:rsidR="004C073B" w:rsidRPr="00B21431">
        <w:rPr>
          <w:rFonts w:ascii="Arial" w:hAnsi="Arial" w:cs="Arial"/>
          <w:b/>
          <w:color w:val="000000" w:themeColor="text1"/>
          <w:sz w:val="20"/>
          <w:szCs w:val="20"/>
          <w:lang w:eastAsia="cs-CZ"/>
        </w:rPr>
        <w:t xml:space="preserve"> – </w:t>
      </w:r>
      <w:proofErr w:type="spellStart"/>
      <w:r w:rsidR="002D741B" w:rsidRPr="00B21431">
        <w:rPr>
          <w:rFonts w:ascii="Arial" w:hAnsi="Arial" w:cs="Arial"/>
          <w:b/>
          <w:color w:val="000000" w:themeColor="text1"/>
          <w:sz w:val="20"/>
          <w:szCs w:val="20"/>
          <w:lang w:eastAsia="cs-CZ"/>
        </w:rPr>
        <w:t>Bezvibrační</w:t>
      </w:r>
      <w:proofErr w:type="spellEnd"/>
      <w:r w:rsidR="002D741B" w:rsidRPr="00B21431">
        <w:rPr>
          <w:rFonts w:ascii="Arial" w:hAnsi="Arial" w:cs="Arial"/>
          <w:b/>
          <w:color w:val="000000" w:themeColor="text1"/>
          <w:sz w:val="20"/>
          <w:szCs w:val="20"/>
          <w:lang w:eastAsia="cs-CZ"/>
        </w:rPr>
        <w:t xml:space="preserve"> chlazený inkubátor a programovatelný inkubátor pro krystalizace biomolekul</w:t>
      </w:r>
      <w:r w:rsidR="00627A12" w:rsidRPr="00B21431">
        <w:rPr>
          <w:rFonts w:ascii="Arial" w:hAnsi="Arial" w:cs="Arial"/>
          <w:b/>
          <w:color w:val="000000" w:themeColor="text1"/>
          <w:sz w:val="20"/>
          <w:szCs w:val="20"/>
          <w:lang w:eastAsia="cs-CZ"/>
        </w:rPr>
        <w:t>“</w:t>
      </w:r>
      <w:r w:rsidR="00627A12" w:rsidRPr="00B21431">
        <w:rPr>
          <w:rFonts w:ascii="Arial" w:hAnsi="Arial" w:cs="Arial"/>
          <w:color w:val="000000" w:themeColor="text1"/>
          <w:sz w:val="20"/>
          <w:szCs w:val="20"/>
          <w:lang w:eastAsia="cs-CZ"/>
        </w:rPr>
        <w:t xml:space="preserve"> (dále jen</w:t>
      </w:r>
      <w:r w:rsidR="00627A12" w:rsidRPr="0025305B">
        <w:rPr>
          <w:rFonts w:ascii="Arial" w:hAnsi="Arial" w:cs="Arial"/>
          <w:color w:val="000000" w:themeColor="text1"/>
          <w:sz w:val="20"/>
          <w:szCs w:val="20"/>
          <w:lang w:eastAsia="cs-CZ"/>
        </w:rPr>
        <w:t xml:space="preserve">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2D741B">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bookmarkStart w:id="0" w:name="_GoBack"/>
      <w:bookmarkEnd w:id="0"/>
      <w:r w:rsidRPr="00B21431">
        <w:rPr>
          <w:rFonts w:ascii="Arial" w:hAnsi="Arial" w:cs="Arial"/>
          <w:color w:val="000000" w:themeColor="text1"/>
          <w:sz w:val="20"/>
          <w:szCs w:val="20"/>
        </w:rPr>
        <w:t xml:space="preserve">pořízení </w:t>
      </w:r>
      <w:proofErr w:type="spellStart"/>
      <w:r w:rsidR="002D741B" w:rsidRPr="00B21431">
        <w:rPr>
          <w:rFonts w:ascii="Arial" w:hAnsi="Arial" w:cs="Arial"/>
          <w:b/>
          <w:color w:val="000000" w:themeColor="text1"/>
          <w:sz w:val="20"/>
          <w:szCs w:val="20"/>
        </w:rPr>
        <w:t>Bezvibračního</w:t>
      </w:r>
      <w:proofErr w:type="spellEnd"/>
      <w:r w:rsidR="002D741B" w:rsidRPr="00B21431">
        <w:rPr>
          <w:rFonts w:ascii="Arial" w:hAnsi="Arial" w:cs="Arial"/>
          <w:b/>
          <w:color w:val="000000" w:themeColor="text1"/>
          <w:sz w:val="20"/>
          <w:szCs w:val="20"/>
        </w:rPr>
        <w:t xml:space="preserve"> chlazeného inkubátoru a programovatelného inkubátoru pro krystalizace biomolekul</w:t>
      </w:r>
      <w:r w:rsidR="001400EF" w:rsidRPr="00B21431">
        <w:rPr>
          <w:rFonts w:ascii="Arial" w:hAnsi="Arial" w:cs="Arial"/>
          <w:color w:val="000000" w:themeColor="text1"/>
          <w:sz w:val="20"/>
          <w:szCs w:val="20"/>
        </w:rPr>
        <w:t xml:space="preserve"> </w:t>
      </w:r>
      <w:r w:rsidRPr="00B21431">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B0CB3">
      <w:pPr>
        <w:numPr>
          <w:ilvl w:val="0"/>
          <w:numId w:val="30"/>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B0CB3">
      <w:pPr>
        <w:numPr>
          <w:ilvl w:val="0"/>
          <w:numId w:val="30"/>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B0CB3">
      <w:pPr>
        <w:numPr>
          <w:ilvl w:val="0"/>
          <w:numId w:val="33"/>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B0CB3">
      <w:pPr>
        <w:numPr>
          <w:ilvl w:val="0"/>
          <w:numId w:val="33"/>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lastRenderedPageBreak/>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B0CB3">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B0CB3">
      <w:pPr>
        <w:numPr>
          <w:ilvl w:val="0"/>
          <w:numId w:val="24"/>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7B0CB3">
      <w:pPr>
        <w:numPr>
          <w:ilvl w:val="0"/>
          <w:numId w:val="45"/>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7B0CB3">
      <w:pPr>
        <w:numPr>
          <w:ilvl w:val="0"/>
          <w:numId w:val="45"/>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B0CB3">
      <w:pPr>
        <w:numPr>
          <w:ilvl w:val="0"/>
          <w:numId w:val="25"/>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B0CB3">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B0CB3">
      <w:pPr>
        <w:numPr>
          <w:ilvl w:val="0"/>
          <w:numId w:val="26"/>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B0CB3">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B0CB3">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8823D0" w:rsidRPr="0025305B" w:rsidRDefault="008823D0" w:rsidP="008823D0">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B0CB3">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B0CB3">
      <w:pPr>
        <w:numPr>
          <w:ilvl w:val="0"/>
          <w:numId w:val="29"/>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B0CB3">
      <w:pPr>
        <w:numPr>
          <w:ilvl w:val="0"/>
          <w:numId w:val="29"/>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B0CB3">
      <w:pPr>
        <w:numPr>
          <w:ilvl w:val="0"/>
          <w:numId w:val="29"/>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B0CB3">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lastRenderedPageBreak/>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B0CB3">
      <w:pPr>
        <w:numPr>
          <w:ilvl w:val="0"/>
          <w:numId w:val="43"/>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7B0CB3">
      <w:pPr>
        <w:numPr>
          <w:ilvl w:val="0"/>
          <w:numId w:val="43"/>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B0CB3">
      <w:pPr>
        <w:numPr>
          <w:ilvl w:val="0"/>
          <w:numId w:val="43"/>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B0CB3">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B0CB3">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B0CB3">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B0CB3">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B0CB3">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B0CB3">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B0CB3">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B0CB3">
      <w:pPr>
        <w:numPr>
          <w:ilvl w:val="0"/>
          <w:numId w:val="28"/>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B0CB3">
      <w:pPr>
        <w:numPr>
          <w:ilvl w:val="0"/>
          <w:numId w:val="25"/>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B0CB3">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B0CB3">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B0CB3">
      <w:pPr>
        <w:numPr>
          <w:ilvl w:val="0"/>
          <w:numId w:val="27"/>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2962F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2962FE" w:rsidRPr="00AF608F">
        <w:rPr>
          <w:rFonts w:ascii="Arial" w:eastAsia="Times New Roman" w:hAnsi="Arial" w:cs="Arial"/>
          <w:b/>
          <w:sz w:val="20"/>
          <w:szCs w:val="20"/>
          <w:highlight w:val="yellow"/>
          <w:lang w:eastAsia="cs-CZ"/>
        </w:rPr>
      </w:r>
      <w:r w:rsidR="002962F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2962F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2962F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2962FE" w:rsidRPr="00AF608F">
        <w:rPr>
          <w:rFonts w:ascii="Arial" w:eastAsia="Times New Roman" w:hAnsi="Arial" w:cs="Arial"/>
          <w:b/>
          <w:sz w:val="20"/>
          <w:szCs w:val="20"/>
          <w:highlight w:val="yellow"/>
          <w:lang w:eastAsia="cs-CZ"/>
        </w:rPr>
      </w:r>
      <w:r w:rsidR="002962F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2962F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B0CB3">
      <w:pPr>
        <w:numPr>
          <w:ilvl w:val="0"/>
          <w:numId w:val="27"/>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B0CB3">
      <w:pPr>
        <w:numPr>
          <w:ilvl w:val="0"/>
          <w:numId w:val="27"/>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B0CB3">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lastRenderedPageBreak/>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B0CB3">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B0CB3">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B0CB3">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B0CB3">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B0CB3">
      <w:pPr>
        <w:numPr>
          <w:ilvl w:val="0"/>
          <w:numId w:val="42"/>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B0CB3">
      <w:pPr>
        <w:numPr>
          <w:ilvl w:val="0"/>
          <w:numId w:val="42"/>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lastRenderedPageBreak/>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B0CB3">
      <w:pPr>
        <w:numPr>
          <w:ilvl w:val="0"/>
          <w:numId w:val="31"/>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B0CB3">
      <w:pPr>
        <w:numPr>
          <w:ilvl w:val="0"/>
          <w:numId w:val="31"/>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B0CB3">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B0CB3">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7B0CB3">
      <w:pPr>
        <w:numPr>
          <w:ilvl w:val="0"/>
          <w:numId w:val="46"/>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7B0CB3">
      <w:pPr>
        <w:numPr>
          <w:ilvl w:val="0"/>
          <w:numId w:val="46"/>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B0CB3">
      <w:pPr>
        <w:numPr>
          <w:ilvl w:val="0"/>
          <w:numId w:val="39"/>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lastRenderedPageBreak/>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B0CB3">
      <w:pPr>
        <w:numPr>
          <w:ilvl w:val="0"/>
          <w:numId w:val="39"/>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B0CB3">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2962F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2962FE" w:rsidRPr="00540C38">
        <w:rPr>
          <w:rFonts w:ascii="Arial" w:eastAsia="Times New Roman" w:hAnsi="Arial" w:cs="Arial"/>
          <w:color w:val="000000"/>
          <w:kern w:val="32"/>
          <w:sz w:val="20"/>
          <w:szCs w:val="20"/>
          <w:highlight w:val="yellow"/>
          <w:lang w:eastAsia="cs-CZ"/>
        </w:rPr>
      </w:r>
      <w:r w:rsidR="002962F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2962FE"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2962F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2962FE" w:rsidRPr="00540C38">
        <w:rPr>
          <w:rFonts w:ascii="Arial" w:eastAsia="Times New Roman" w:hAnsi="Arial" w:cs="Arial"/>
          <w:color w:val="000000"/>
          <w:kern w:val="32"/>
          <w:sz w:val="20"/>
          <w:szCs w:val="20"/>
          <w:highlight w:val="yellow"/>
          <w:lang w:eastAsia="cs-CZ"/>
        </w:rPr>
      </w:r>
      <w:r w:rsidR="002962F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2962FE"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B0CB3">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7B0CB3">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B0CB3">
      <w:pPr>
        <w:numPr>
          <w:ilvl w:val="0"/>
          <w:numId w:val="35"/>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lastRenderedPageBreak/>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B0CB3">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B0CB3">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B0CB3">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B0CB3">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B0CB3">
      <w:pPr>
        <w:numPr>
          <w:ilvl w:val="0"/>
          <w:numId w:val="34"/>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B0CB3">
      <w:pPr>
        <w:numPr>
          <w:ilvl w:val="0"/>
          <w:numId w:val="34"/>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B0CB3">
      <w:pPr>
        <w:numPr>
          <w:ilvl w:val="0"/>
          <w:numId w:val="35"/>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B0CB3">
      <w:pPr>
        <w:numPr>
          <w:ilvl w:val="0"/>
          <w:numId w:val="35"/>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B0CB3">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B0CB3">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B0CB3">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B0CB3">
      <w:pPr>
        <w:numPr>
          <w:ilvl w:val="0"/>
          <w:numId w:val="36"/>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B0CB3">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B0CB3">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B0CB3">
      <w:pPr>
        <w:numPr>
          <w:ilvl w:val="0"/>
          <w:numId w:val="37"/>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lastRenderedPageBreak/>
        <w:t xml:space="preserve">Nedílnou součástí smlouvy jsou níže uvedené přílohy smlouvy: </w:t>
      </w:r>
    </w:p>
    <w:p w:rsidR="00725CF6" w:rsidRPr="00184BD2" w:rsidRDefault="00725CF6" w:rsidP="007B0CB3">
      <w:pPr>
        <w:numPr>
          <w:ilvl w:val="0"/>
          <w:numId w:val="44"/>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7B0CB3">
      <w:pPr>
        <w:numPr>
          <w:ilvl w:val="0"/>
          <w:numId w:val="44"/>
        </w:numPr>
        <w:spacing w:before="0"/>
        <w:ind w:left="567" w:hanging="283"/>
        <w:rPr>
          <w:rFonts w:ascii="Arial" w:hAnsi="Arial" w:cs="Arial"/>
          <w:b/>
          <w:bCs/>
          <w:sz w:val="20"/>
          <w:szCs w:val="20"/>
        </w:rPr>
      </w:pPr>
      <w:r w:rsidRPr="00184BD2">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B0CB3">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B0CB3">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B0CB3">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B0CB3">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B0CB3">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w:t>
      </w:r>
      <w:r w:rsidRPr="0025305B">
        <w:rPr>
          <w:rFonts w:ascii="Arial" w:hAnsi="Arial" w:cs="Arial"/>
          <w:sz w:val="20"/>
          <w:szCs w:val="20"/>
        </w:rPr>
        <w:lastRenderedPageBreak/>
        <w:t>této smlouvy nesmí být vykládán v rozporu s výslovnými ustanoveními této smlouvy a nezakládá žádný závazek žádné ze smluvních stran.</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B0CB3">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2962F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2962FE" w:rsidRPr="00411BB7">
              <w:rPr>
                <w:rFonts w:ascii="Arial" w:hAnsi="Arial" w:cs="Arial"/>
                <w:color w:val="000000" w:themeColor="text1"/>
                <w:sz w:val="20"/>
                <w:szCs w:val="20"/>
                <w:highlight w:val="yellow"/>
                <w:lang w:eastAsia="cs-CZ"/>
              </w:rPr>
            </w:r>
            <w:r w:rsidR="002962F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2962FE"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2962F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2962FE" w:rsidRPr="00411BB7">
              <w:rPr>
                <w:rFonts w:ascii="Arial" w:hAnsi="Arial" w:cs="Arial"/>
                <w:color w:val="000000" w:themeColor="text1"/>
                <w:sz w:val="20"/>
                <w:szCs w:val="20"/>
                <w:highlight w:val="yellow"/>
                <w:lang w:eastAsia="cs-CZ"/>
              </w:rPr>
            </w:r>
            <w:r w:rsidR="002962F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2962FE"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2962FE"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2962FE"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E74D3B" w:rsidRDefault="00EE4717" w:rsidP="00760C5A">
      <w:pPr>
        <w:rPr>
          <w:rFonts w:ascii="Arial" w:hAnsi="Arial" w:cs="Arial"/>
          <w:sz w:val="20"/>
          <w:szCs w:val="20"/>
          <w:u w:val="single"/>
        </w:rPr>
      </w:pPr>
      <w:r w:rsidRPr="00E74D3B">
        <w:rPr>
          <w:rFonts w:ascii="Arial" w:hAnsi="Arial" w:cs="Arial"/>
          <w:sz w:val="20"/>
          <w:szCs w:val="20"/>
          <w:u w:val="single"/>
        </w:rPr>
        <w:t xml:space="preserve">PŘÍLOHA č. 1: Technická specifikace </w:t>
      </w:r>
      <w:r w:rsidR="00D751EB" w:rsidRPr="00E74D3B">
        <w:rPr>
          <w:rFonts w:ascii="Arial" w:hAnsi="Arial" w:cs="Arial"/>
          <w:sz w:val="20"/>
          <w:szCs w:val="20"/>
          <w:u w:val="single"/>
        </w:rPr>
        <w:t>věci</w:t>
      </w:r>
    </w:p>
    <w:p w:rsidR="007B0CB3" w:rsidRPr="00E74D3B" w:rsidRDefault="007B0CB3" w:rsidP="007B0CB3">
      <w:pPr>
        <w:rPr>
          <w:rFonts w:ascii="Arial" w:hAnsi="Arial" w:cs="Arial"/>
          <w:b/>
          <w:sz w:val="20"/>
          <w:szCs w:val="20"/>
        </w:rPr>
      </w:pPr>
      <w:proofErr w:type="spellStart"/>
      <w:r w:rsidRPr="00E74D3B">
        <w:rPr>
          <w:rFonts w:ascii="Arial" w:hAnsi="Arial" w:cs="Arial"/>
          <w:b/>
          <w:sz w:val="20"/>
          <w:szCs w:val="20"/>
        </w:rPr>
        <w:t>Bezvibrační</w:t>
      </w:r>
      <w:proofErr w:type="spellEnd"/>
      <w:r w:rsidRPr="00E74D3B">
        <w:rPr>
          <w:rFonts w:ascii="Arial" w:hAnsi="Arial" w:cs="Arial"/>
          <w:b/>
          <w:sz w:val="20"/>
          <w:szCs w:val="20"/>
        </w:rPr>
        <w:t xml:space="preserve"> chlazený inkubátor a programovatelný inkubátor pro krystalizace biomolekul</w:t>
      </w:r>
    </w:p>
    <w:p w:rsidR="007B0CB3" w:rsidRPr="00E74D3B" w:rsidRDefault="007B0CB3" w:rsidP="007B0CB3">
      <w:pPr>
        <w:rPr>
          <w:rFonts w:ascii="Arial" w:hAnsi="Arial" w:cs="Arial"/>
          <w:sz w:val="20"/>
          <w:szCs w:val="20"/>
          <w:highlight w:val="yellow"/>
          <w:shd w:val="clear" w:color="auto" w:fill="FF0000"/>
        </w:rPr>
      </w:pPr>
    </w:p>
    <w:p w:rsidR="007B0CB3" w:rsidRPr="00E74D3B" w:rsidRDefault="007B0CB3" w:rsidP="007B0CB3">
      <w:pPr>
        <w:rPr>
          <w:rFonts w:ascii="Arial" w:hAnsi="Arial" w:cs="Arial"/>
          <w:sz w:val="20"/>
          <w:szCs w:val="20"/>
        </w:rPr>
      </w:pPr>
    </w:p>
    <w:p w:rsidR="007B0CB3" w:rsidRPr="00E74D3B" w:rsidRDefault="007B0CB3" w:rsidP="007B0CB3">
      <w:pPr>
        <w:numPr>
          <w:ilvl w:val="0"/>
          <w:numId w:val="48"/>
        </w:numPr>
        <w:suppressAutoHyphens/>
        <w:spacing w:before="0" w:after="0"/>
        <w:ind w:left="567" w:hanging="567"/>
        <w:rPr>
          <w:rFonts w:ascii="Arial" w:hAnsi="Arial" w:cs="Arial"/>
          <w:b/>
          <w:sz w:val="20"/>
          <w:szCs w:val="20"/>
        </w:rPr>
      </w:pPr>
      <w:proofErr w:type="spellStart"/>
      <w:r w:rsidRPr="00E74D3B">
        <w:rPr>
          <w:rFonts w:ascii="Arial" w:hAnsi="Arial" w:cs="Arial"/>
          <w:b/>
          <w:sz w:val="20"/>
          <w:szCs w:val="20"/>
        </w:rPr>
        <w:t>Bezvibrační</w:t>
      </w:r>
      <w:proofErr w:type="spellEnd"/>
      <w:r w:rsidRPr="00E74D3B">
        <w:rPr>
          <w:rFonts w:ascii="Arial" w:hAnsi="Arial" w:cs="Arial"/>
          <w:b/>
          <w:sz w:val="20"/>
          <w:szCs w:val="20"/>
        </w:rPr>
        <w:t xml:space="preserve"> chlazený inkubátor pro krystalizace biomolekul</w:t>
      </w:r>
    </w:p>
    <w:p w:rsidR="007B0CB3" w:rsidRPr="00E74D3B" w:rsidRDefault="007B0CB3" w:rsidP="007B0CB3">
      <w:pPr>
        <w:rPr>
          <w:rFonts w:ascii="Arial" w:hAnsi="Arial" w:cs="Arial"/>
          <w:sz w:val="20"/>
          <w:szCs w:val="20"/>
          <w:highlight w:val="yellow"/>
        </w:rPr>
      </w:pPr>
    </w:p>
    <w:p w:rsidR="007B0CB3" w:rsidRPr="00E74D3B" w:rsidRDefault="007B0CB3" w:rsidP="007B0CB3">
      <w:pPr>
        <w:spacing w:after="60"/>
        <w:rPr>
          <w:rFonts w:ascii="Arial" w:hAnsi="Arial" w:cs="Arial"/>
          <w:b/>
          <w:sz w:val="20"/>
          <w:szCs w:val="20"/>
          <w:u w:val="single"/>
        </w:rPr>
      </w:pPr>
      <w:r w:rsidRPr="00E74D3B">
        <w:rPr>
          <w:rFonts w:ascii="Arial" w:hAnsi="Arial" w:cs="Arial"/>
          <w:b/>
          <w:sz w:val="20"/>
          <w:szCs w:val="20"/>
          <w:u w:val="single"/>
        </w:rPr>
        <w:t>Popis přístroje a jeho využití</w:t>
      </w:r>
    </w:p>
    <w:p w:rsidR="007B0CB3" w:rsidRPr="00E74D3B" w:rsidRDefault="007B0CB3" w:rsidP="007B0CB3">
      <w:pPr>
        <w:spacing w:after="60"/>
        <w:rPr>
          <w:rFonts w:ascii="Arial" w:hAnsi="Arial" w:cs="Arial"/>
          <w:b/>
          <w:sz w:val="20"/>
          <w:szCs w:val="20"/>
          <w:u w:val="single"/>
        </w:rPr>
      </w:pPr>
    </w:p>
    <w:p w:rsidR="007B0CB3" w:rsidRPr="00E74D3B" w:rsidRDefault="007B0CB3" w:rsidP="007B0CB3">
      <w:pPr>
        <w:rPr>
          <w:rFonts w:ascii="Arial" w:hAnsi="Arial" w:cs="Arial"/>
          <w:sz w:val="20"/>
          <w:szCs w:val="20"/>
        </w:rPr>
      </w:pPr>
      <w:proofErr w:type="spellStart"/>
      <w:r w:rsidRPr="00E74D3B">
        <w:rPr>
          <w:rFonts w:ascii="Arial" w:hAnsi="Arial" w:cs="Arial"/>
          <w:sz w:val="20"/>
          <w:szCs w:val="20"/>
        </w:rPr>
        <w:t>Bezvibrační</w:t>
      </w:r>
      <w:proofErr w:type="spellEnd"/>
      <w:r w:rsidRPr="00E74D3B">
        <w:rPr>
          <w:rFonts w:ascii="Arial" w:hAnsi="Arial" w:cs="Arial"/>
          <w:sz w:val="20"/>
          <w:szCs w:val="20"/>
        </w:rPr>
        <w:t xml:space="preserve"> chlazený inkubátor představuje ekonomickou alternativu chladové/</w:t>
      </w:r>
      <w:proofErr w:type="spellStart"/>
      <w:r w:rsidRPr="00E74D3B">
        <w:rPr>
          <w:rFonts w:ascii="Arial" w:hAnsi="Arial" w:cs="Arial"/>
          <w:sz w:val="20"/>
          <w:szCs w:val="20"/>
        </w:rPr>
        <w:t>inkubovatelné</w:t>
      </w:r>
      <w:proofErr w:type="spellEnd"/>
      <w:r w:rsidRPr="00E74D3B">
        <w:rPr>
          <w:rFonts w:ascii="Arial" w:hAnsi="Arial" w:cs="Arial"/>
          <w:sz w:val="20"/>
          <w:szCs w:val="20"/>
        </w:rPr>
        <w:t xml:space="preserve"> místnosti s dostatečnou kapacitou vnitřního objemu na co nejmenší ploše. Ve srovnání se  zabudovanou chladovou místností, umožňuje snadnou regulaci teploty včetně chlazení v širším intervalu teplot a současně provádění experimentů při přesně definované teplotě a prakticky nulových vibracích. Teplota je jedním z důležitých parametrů ovlivňující nukleaci a růst krystalů biomolekul, prostřednictvím modulování jejich rozpustnosti a </w:t>
      </w:r>
      <w:proofErr w:type="spellStart"/>
      <w:r w:rsidRPr="00E74D3B">
        <w:rPr>
          <w:rFonts w:ascii="Arial" w:hAnsi="Arial" w:cs="Arial"/>
          <w:sz w:val="20"/>
          <w:szCs w:val="20"/>
        </w:rPr>
        <w:t>supersaturace</w:t>
      </w:r>
      <w:proofErr w:type="spellEnd"/>
      <w:r w:rsidRPr="00E74D3B">
        <w:rPr>
          <w:rFonts w:ascii="Arial" w:hAnsi="Arial" w:cs="Arial"/>
          <w:sz w:val="20"/>
          <w:szCs w:val="20"/>
        </w:rPr>
        <w:t xml:space="preserve">. </w:t>
      </w:r>
      <w:proofErr w:type="spellStart"/>
      <w:r w:rsidRPr="00E74D3B">
        <w:rPr>
          <w:rFonts w:ascii="Arial" w:hAnsi="Arial" w:cs="Arial"/>
          <w:sz w:val="20"/>
          <w:szCs w:val="20"/>
        </w:rPr>
        <w:t>Bezvibrační</w:t>
      </w:r>
      <w:proofErr w:type="spellEnd"/>
      <w:r w:rsidRPr="00E74D3B">
        <w:rPr>
          <w:rFonts w:ascii="Arial" w:hAnsi="Arial" w:cs="Arial"/>
          <w:sz w:val="20"/>
          <w:szCs w:val="20"/>
        </w:rPr>
        <w:t xml:space="preserve"> chlazený inkubátor bude používán pro krystalizace a optimalizace krystalizací proteinů a proteinových komplexů s ligandy při přesně definované teplotě a prakticky nulových vibracích. Inkubátor umožní provádění krystalizačních experimentů biomolekul a jejich komplexů, které jsou nezbytné pro řešení jejich struktury pomocí </w:t>
      </w:r>
      <w:proofErr w:type="spellStart"/>
      <w:r w:rsidRPr="00E74D3B">
        <w:rPr>
          <w:rFonts w:ascii="Arial" w:hAnsi="Arial" w:cs="Arial"/>
          <w:sz w:val="20"/>
          <w:szCs w:val="20"/>
        </w:rPr>
        <w:t>rentgenostrukturní</w:t>
      </w:r>
      <w:proofErr w:type="spellEnd"/>
      <w:r w:rsidRPr="00E74D3B">
        <w:rPr>
          <w:rFonts w:ascii="Arial" w:hAnsi="Arial" w:cs="Arial"/>
          <w:sz w:val="20"/>
          <w:szCs w:val="20"/>
        </w:rPr>
        <w:t xml:space="preserve"> analýzy. Předmětem dodávky je kompletní a zcela funkční systém.</w:t>
      </w:r>
    </w:p>
    <w:p w:rsidR="007B0CB3" w:rsidRPr="00E74D3B" w:rsidRDefault="007B0CB3" w:rsidP="007B0CB3">
      <w:pPr>
        <w:rPr>
          <w:rFonts w:ascii="Arial" w:hAnsi="Arial" w:cs="Arial"/>
          <w:sz w:val="20"/>
          <w:szCs w:val="20"/>
        </w:rPr>
      </w:pPr>
    </w:p>
    <w:p w:rsidR="007B0CB3" w:rsidRPr="00E74D3B" w:rsidRDefault="007B0CB3" w:rsidP="007B0CB3">
      <w:pPr>
        <w:rPr>
          <w:rFonts w:ascii="Arial" w:hAnsi="Arial" w:cs="Arial"/>
          <w:sz w:val="20"/>
          <w:szCs w:val="20"/>
        </w:rPr>
      </w:pPr>
    </w:p>
    <w:p w:rsidR="007B0CB3" w:rsidRPr="00E74D3B" w:rsidRDefault="007B0CB3" w:rsidP="007B0CB3">
      <w:pPr>
        <w:rPr>
          <w:rFonts w:ascii="Arial" w:hAnsi="Arial" w:cs="Arial"/>
          <w:sz w:val="20"/>
          <w:szCs w:val="20"/>
        </w:rPr>
      </w:pPr>
    </w:p>
    <w:p w:rsidR="007B0CB3" w:rsidRPr="00E74D3B" w:rsidRDefault="007B0CB3" w:rsidP="007B0CB3">
      <w:pPr>
        <w:pStyle w:val="Bezmezer"/>
        <w:rPr>
          <w:rFonts w:ascii="Arial" w:hAnsi="Arial" w:cs="Arial"/>
          <w:b/>
          <w:sz w:val="20"/>
          <w:szCs w:val="20"/>
          <w:highlight w:val="yellow"/>
          <w:u w:val="single"/>
        </w:rPr>
      </w:pPr>
      <w:r w:rsidRPr="00E74D3B">
        <w:rPr>
          <w:rFonts w:ascii="Arial" w:hAnsi="Arial" w:cs="Arial"/>
          <w:b/>
          <w:sz w:val="20"/>
          <w:szCs w:val="20"/>
          <w:u w:val="single"/>
        </w:rPr>
        <w:t>Technické podmínky</w:t>
      </w:r>
    </w:p>
    <w:p w:rsidR="007B0CB3" w:rsidRPr="00E74D3B" w:rsidRDefault="007B0CB3" w:rsidP="007B0CB3">
      <w:pPr>
        <w:pStyle w:val="Bezmezer"/>
        <w:rPr>
          <w:rFonts w:ascii="Arial" w:hAnsi="Arial" w:cs="Arial"/>
          <w:b/>
          <w:sz w:val="20"/>
          <w:szCs w:val="20"/>
          <w:highlight w:val="yellow"/>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7B0CB3" w:rsidRPr="00E74D3B" w:rsidTr="000C2EFC">
        <w:trPr>
          <w:trHeight w:val="512"/>
        </w:trPr>
        <w:tc>
          <w:tcPr>
            <w:tcW w:w="4678" w:type="dxa"/>
            <w:shd w:val="clear" w:color="auto" w:fill="auto"/>
            <w:vAlign w:val="center"/>
          </w:tcPr>
          <w:p w:rsidR="007B0CB3" w:rsidRPr="00E74D3B" w:rsidRDefault="007B0CB3" w:rsidP="000C2EFC">
            <w:pPr>
              <w:ind w:left="34"/>
              <w:jc w:val="center"/>
              <w:rPr>
                <w:rFonts w:ascii="Arial" w:hAnsi="Arial" w:cs="Arial"/>
                <w:b/>
                <w:sz w:val="20"/>
                <w:szCs w:val="20"/>
              </w:rPr>
            </w:pPr>
            <w:r w:rsidRPr="00E74D3B">
              <w:rPr>
                <w:rFonts w:ascii="Arial" w:hAnsi="Arial" w:cs="Arial"/>
                <w:b/>
                <w:sz w:val="20"/>
                <w:szCs w:val="20"/>
              </w:rPr>
              <w:t>Parametr</w:t>
            </w:r>
          </w:p>
        </w:tc>
        <w:tc>
          <w:tcPr>
            <w:tcW w:w="4536" w:type="dxa"/>
            <w:shd w:val="clear" w:color="auto" w:fill="auto"/>
            <w:vAlign w:val="center"/>
          </w:tcPr>
          <w:p w:rsidR="007B0CB3" w:rsidRPr="00E74D3B" w:rsidRDefault="007B0CB3" w:rsidP="000C2EFC">
            <w:pPr>
              <w:jc w:val="left"/>
              <w:rPr>
                <w:rFonts w:ascii="Arial" w:hAnsi="Arial" w:cs="Arial"/>
                <w:sz w:val="20"/>
                <w:szCs w:val="20"/>
              </w:rPr>
            </w:pPr>
            <w:r w:rsidRPr="00E74D3B">
              <w:rPr>
                <w:rFonts w:ascii="Arial" w:hAnsi="Arial" w:cs="Arial"/>
                <w:b/>
                <w:bCs/>
                <w:sz w:val="20"/>
                <w:szCs w:val="20"/>
              </w:rPr>
              <w:t>Parametr nabízený dodavatelem</w:t>
            </w:r>
          </w:p>
        </w:tc>
      </w:tr>
      <w:tr w:rsidR="007B0CB3" w:rsidRPr="00E74D3B" w:rsidTr="000C2EFC">
        <w:trPr>
          <w:trHeight w:val="456"/>
        </w:trPr>
        <w:tc>
          <w:tcPr>
            <w:tcW w:w="4678" w:type="dxa"/>
            <w:shd w:val="clear" w:color="auto" w:fill="auto"/>
            <w:vAlign w:val="center"/>
          </w:tcPr>
          <w:p w:rsidR="007B0CB3" w:rsidRPr="00E74D3B" w:rsidRDefault="007B0CB3" w:rsidP="000C2EFC">
            <w:pPr>
              <w:ind w:left="34"/>
              <w:rPr>
                <w:rFonts w:ascii="Arial" w:hAnsi="Arial" w:cs="Arial"/>
                <w:sz w:val="20"/>
                <w:szCs w:val="20"/>
              </w:rPr>
            </w:pPr>
            <w:r w:rsidRPr="00E74D3B">
              <w:rPr>
                <w:rFonts w:ascii="Arial" w:hAnsi="Arial" w:cs="Arial"/>
                <w:sz w:val="20"/>
                <w:szCs w:val="20"/>
              </w:rPr>
              <w:t>Dodavatel</w:t>
            </w:r>
          </w:p>
        </w:tc>
        <w:tc>
          <w:tcPr>
            <w:tcW w:w="4536" w:type="dxa"/>
            <w:shd w:val="clear" w:color="auto" w:fill="auto"/>
            <w:vAlign w:val="center"/>
          </w:tcPr>
          <w:p w:rsidR="007B0CB3" w:rsidRPr="00E74D3B" w:rsidRDefault="007B0CB3" w:rsidP="000C2EFC">
            <w:pPr>
              <w:rPr>
                <w:rFonts w:ascii="Arial" w:hAnsi="Arial" w:cs="Arial"/>
                <w:sz w:val="20"/>
                <w:szCs w:val="20"/>
              </w:rPr>
            </w:pPr>
          </w:p>
        </w:tc>
      </w:tr>
      <w:tr w:rsidR="007B0CB3" w:rsidRPr="00E74D3B" w:rsidTr="000C2EFC">
        <w:trPr>
          <w:trHeight w:val="548"/>
        </w:trPr>
        <w:tc>
          <w:tcPr>
            <w:tcW w:w="4678" w:type="dxa"/>
            <w:shd w:val="clear" w:color="auto" w:fill="auto"/>
            <w:vAlign w:val="center"/>
          </w:tcPr>
          <w:p w:rsidR="007B0CB3" w:rsidRPr="00E74D3B" w:rsidRDefault="007B0CB3" w:rsidP="000C2EFC">
            <w:pPr>
              <w:ind w:left="34"/>
              <w:rPr>
                <w:rFonts w:ascii="Arial" w:hAnsi="Arial" w:cs="Arial"/>
                <w:sz w:val="20"/>
                <w:szCs w:val="20"/>
              </w:rPr>
            </w:pPr>
            <w:r w:rsidRPr="00E74D3B">
              <w:rPr>
                <w:rFonts w:ascii="Arial" w:hAnsi="Arial" w:cs="Arial"/>
                <w:sz w:val="20"/>
                <w:szCs w:val="20"/>
              </w:rPr>
              <w:t>Výrobce</w:t>
            </w:r>
          </w:p>
        </w:tc>
        <w:tc>
          <w:tcPr>
            <w:tcW w:w="4536" w:type="dxa"/>
            <w:shd w:val="clear" w:color="auto" w:fill="auto"/>
            <w:vAlign w:val="center"/>
          </w:tcPr>
          <w:p w:rsidR="007B0CB3" w:rsidRPr="00E74D3B" w:rsidRDefault="007B0CB3" w:rsidP="000C2EFC">
            <w:pPr>
              <w:rPr>
                <w:rFonts w:ascii="Arial" w:hAnsi="Arial" w:cs="Arial"/>
                <w:sz w:val="20"/>
                <w:szCs w:val="20"/>
              </w:rPr>
            </w:pPr>
          </w:p>
        </w:tc>
      </w:tr>
      <w:tr w:rsidR="007B0CB3" w:rsidRPr="00E74D3B" w:rsidTr="000C2EFC">
        <w:trPr>
          <w:trHeight w:val="556"/>
        </w:trPr>
        <w:tc>
          <w:tcPr>
            <w:tcW w:w="4678" w:type="dxa"/>
            <w:shd w:val="clear" w:color="auto" w:fill="auto"/>
            <w:vAlign w:val="center"/>
          </w:tcPr>
          <w:p w:rsidR="007B0CB3" w:rsidRPr="00E74D3B" w:rsidRDefault="007B0CB3" w:rsidP="000C2EFC">
            <w:pPr>
              <w:ind w:left="34"/>
              <w:rPr>
                <w:rFonts w:ascii="Arial" w:hAnsi="Arial" w:cs="Arial"/>
                <w:sz w:val="20"/>
                <w:szCs w:val="20"/>
              </w:rPr>
            </w:pPr>
            <w:r w:rsidRPr="00E74D3B">
              <w:rPr>
                <w:rFonts w:ascii="Arial" w:hAnsi="Arial" w:cs="Arial"/>
                <w:sz w:val="20"/>
                <w:szCs w:val="20"/>
              </w:rPr>
              <w:t>Typ/Model</w:t>
            </w:r>
          </w:p>
        </w:tc>
        <w:tc>
          <w:tcPr>
            <w:tcW w:w="4536" w:type="dxa"/>
            <w:shd w:val="clear" w:color="auto" w:fill="auto"/>
            <w:vAlign w:val="center"/>
          </w:tcPr>
          <w:p w:rsidR="007B0CB3" w:rsidRPr="00E74D3B" w:rsidRDefault="007B0CB3" w:rsidP="000C2EFC">
            <w:pPr>
              <w:rPr>
                <w:rFonts w:ascii="Arial" w:hAnsi="Arial" w:cs="Arial"/>
                <w:sz w:val="20"/>
                <w:szCs w:val="20"/>
              </w:rPr>
            </w:pPr>
          </w:p>
        </w:tc>
      </w:tr>
    </w:tbl>
    <w:p w:rsidR="007B0CB3" w:rsidRPr="00E74D3B" w:rsidRDefault="007B0CB3" w:rsidP="007B0CB3">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5"/>
        <w:gridCol w:w="4605"/>
      </w:tblGrid>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b/>
                <w:sz w:val="20"/>
                <w:szCs w:val="20"/>
              </w:rPr>
            </w:pPr>
            <w:r w:rsidRPr="00E74D3B">
              <w:rPr>
                <w:rFonts w:ascii="Arial" w:hAnsi="Arial" w:cs="Arial"/>
                <w:b/>
                <w:sz w:val="20"/>
                <w:szCs w:val="20"/>
              </w:rPr>
              <w:t>Minimální požadované technické parametry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b/>
                <w:sz w:val="20"/>
                <w:szCs w:val="20"/>
              </w:rPr>
              <w:t>Technické parametry nabízené dodavatelem</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7030A0"/>
                <w:sz w:val="20"/>
                <w:szCs w:val="20"/>
              </w:rPr>
            </w:pPr>
            <w:r w:rsidRPr="00E74D3B">
              <w:rPr>
                <w:rFonts w:ascii="Arial" w:hAnsi="Arial" w:cs="Arial"/>
                <w:sz w:val="20"/>
                <w:szCs w:val="20"/>
              </w:rPr>
              <w:t xml:space="preserve">Chlazený inkubátor pro krystalizace biomolekul s </w:t>
            </w:r>
            <w:proofErr w:type="spellStart"/>
            <w:r w:rsidRPr="00E74D3B">
              <w:rPr>
                <w:rFonts w:ascii="Arial" w:hAnsi="Arial" w:cs="Arial"/>
                <w:sz w:val="20"/>
                <w:szCs w:val="20"/>
              </w:rPr>
              <w:t>bezotřesovým</w:t>
            </w:r>
            <w:proofErr w:type="spellEnd"/>
            <w:r w:rsidRPr="00E74D3B">
              <w:rPr>
                <w:rFonts w:ascii="Arial" w:hAnsi="Arial" w:cs="Arial"/>
                <w:sz w:val="20"/>
                <w:szCs w:val="20"/>
              </w:rPr>
              <w:t xml:space="preserve"> provedením vnitřního prostoru a min. vnitřním objemem 180 l s policemi nastavitelnými v minimálním rozmezí 25-35 mm</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highlight w:val="yellow"/>
              </w:rPr>
            </w:pPr>
            <w:r w:rsidRPr="00E74D3B">
              <w:rPr>
                <w:rFonts w:ascii="Arial" w:hAnsi="Arial" w:cs="Arial"/>
                <w:sz w:val="20"/>
                <w:szCs w:val="20"/>
              </w:rPr>
              <w:t>Inkubátor stojící na podlaze s maximálními vnějšími rozměry 150 cm (výška) x 65 cm (šířka) x 65 cm (hloubka) a elektrickým napájením 230 V, 50/60 Hz</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highlight w:val="yellow"/>
              </w:rPr>
            </w:pPr>
            <w:r w:rsidRPr="00E74D3B">
              <w:rPr>
                <w:rFonts w:ascii="Arial" w:hAnsi="Arial" w:cs="Arial"/>
                <w:sz w:val="20"/>
                <w:szCs w:val="20"/>
              </w:rPr>
              <w:t>Elektronické řízení teploty inkubátoru: vyhřívání elektrickým odporem, chlazení solenoidovým spínáním</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t>(Dodavatel uvede ANO/ NE a technické řešení)</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sz w:val="20"/>
                <w:szCs w:val="20"/>
              </w:rPr>
              <w:t xml:space="preserve">Plně programovatelný inkubátor s možností </w:t>
            </w:r>
            <w:r w:rsidRPr="00E74D3B">
              <w:rPr>
                <w:rFonts w:ascii="Arial" w:hAnsi="Arial" w:cs="Arial"/>
                <w:sz w:val="20"/>
                <w:szCs w:val="20"/>
              </w:rPr>
              <w:lastRenderedPageBreak/>
              <w:t>nastavení teplotního gradientu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lastRenderedPageBreak/>
              <w:t>(Dodavatel uvede ANO/ NE)</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7030A0"/>
                <w:sz w:val="20"/>
                <w:szCs w:val="20"/>
              </w:rPr>
            </w:pPr>
            <w:r w:rsidRPr="00E74D3B">
              <w:rPr>
                <w:rFonts w:ascii="Arial" w:hAnsi="Arial" w:cs="Arial"/>
                <w:sz w:val="20"/>
                <w:szCs w:val="20"/>
              </w:rPr>
              <w:lastRenderedPageBreak/>
              <w:t xml:space="preserve">Nastavení regulované vnitřní teploty inkubátoru na uživatelem zvolenou hodnotu v minimálním rozsahu teplot 2 °C až 50 °C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sz w:val="20"/>
                <w:szCs w:val="20"/>
              </w:rPr>
              <w:t>Regulace teploty inkubátoru po ± 0,5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highlight w:val="yellow"/>
              </w:rPr>
            </w:pPr>
            <w:r w:rsidRPr="00E74D3B">
              <w:rPr>
                <w:rFonts w:ascii="Arial" w:hAnsi="Arial" w:cs="Arial"/>
                <w:sz w:val="20"/>
                <w:szCs w:val="20"/>
              </w:rPr>
              <w:t>Provozuschopnost inkubátoru při laboratorní teplotě 15 – 28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sz w:val="20"/>
                <w:szCs w:val="20"/>
                <w:highlight w:val="yellow"/>
              </w:rPr>
            </w:pPr>
            <w:r w:rsidRPr="00E74D3B">
              <w:rPr>
                <w:rFonts w:ascii="Arial" w:hAnsi="Arial" w:cs="Arial"/>
                <w:sz w:val="20"/>
                <w:szCs w:val="20"/>
              </w:rPr>
              <w:t>Stálé zobrazení aktuálně nastavené/ skutečné teploty inkubovaného prostoru s minimálním rozlišením zobrazení 0,1 – 0,5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highlight w:val="yellow"/>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sz w:val="20"/>
                <w:szCs w:val="20"/>
              </w:rPr>
            </w:pPr>
            <w:r w:rsidRPr="00E74D3B">
              <w:rPr>
                <w:rFonts w:ascii="Arial" w:hAnsi="Arial" w:cs="Arial"/>
                <w:sz w:val="20"/>
                <w:szCs w:val="20"/>
              </w:rPr>
              <w:t>Přesnost nastavené teploty inkubace s maximální výchylkou ± 0,5 °C od nastavené hodnoty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8C1A0B">
            <w:pPr>
              <w:spacing w:before="40" w:after="40"/>
              <w:jc w:val="left"/>
              <w:rPr>
                <w:rFonts w:ascii="Arial" w:hAnsi="Arial" w:cs="Arial"/>
                <w:color w:val="7030A0"/>
                <w:sz w:val="20"/>
                <w:szCs w:val="20"/>
              </w:rPr>
            </w:pPr>
            <w:r w:rsidRPr="00E74D3B">
              <w:rPr>
                <w:rFonts w:ascii="Arial" w:hAnsi="Arial" w:cs="Arial"/>
                <w:sz w:val="20"/>
                <w:szCs w:val="20"/>
              </w:rPr>
              <w:t>Akustický alarm v případě překročení nastavené teploty nebo v případě „havarijního stavu“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t>(Dodavatel uvede ANO/ NE)</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sz w:val="20"/>
                <w:szCs w:val="20"/>
              </w:rPr>
              <w:t>Bezpečnostní pojistka chránící inkubátor proti chybnému nastavení nad provozní rozsah teploty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color w:val="FF0000"/>
                <w:sz w:val="20"/>
                <w:szCs w:val="20"/>
              </w:rPr>
            </w:pPr>
            <w:r w:rsidRPr="00E74D3B">
              <w:rPr>
                <w:rFonts w:ascii="Arial" w:hAnsi="Arial" w:cs="Arial"/>
                <w:i/>
                <w:color w:val="FF0000"/>
                <w:sz w:val="20"/>
                <w:szCs w:val="20"/>
              </w:rPr>
              <w:t>(Dodavatel uvede ANO/ NE a technické řešení)</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E21376">
            <w:pPr>
              <w:spacing w:before="40" w:after="40"/>
              <w:jc w:val="left"/>
              <w:rPr>
                <w:rFonts w:ascii="Arial" w:hAnsi="Arial" w:cs="Arial"/>
                <w:sz w:val="20"/>
                <w:szCs w:val="20"/>
              </w:rPr>
            </w:pPr>
            <w:r w:rsidRPr="00E74D3B">
              <w:rPr>
                <w:rFonts w:ascii="Arial" w:hAnsi="Arial" w:cs="Arial"/>
                <w:sz w:val="20"/>
                <w:szCs w:val="20"/>
              </w:rPr>
              <w:t>Inkubátor se snadno čistitelným povrchem vnitřního prostoru (interiéru) a minimálně dvěma vnitřními policemi s</w:t>
            </w:r>
            <w:r w:rsidR="00B31937">
              <w:rPr>
                <w:rFonts w:ascii="Arial" w:hAnsi="Arial" w:cs="Arial"/>
                <w:sz w:val="20"/>
                <w:szCs w:val="20"/>
              </w:rPr>
              <w:t xml:space="preserve"> </w:t>
            </w:r>
            <w:r w:rsidRPr="00E74D3B">
              <w:rPr>
                <w:rFonts w:ascii="Arial" w:hAnsi="Arial" w:cs="Arial"/>
                <w:sz w:val="20"/>
                <w:szCs w:val="20"/>
              </w:rPr>
              <w:t>nastavitelnou výškou v</w:t>
            </w:r>
            <w:r w:rsidR="001A74C9">
              <w:rPr>
                <w:rFonts w:ascii="Arial" w:hAnsi="Arial" w:cs="Arial"/>
                <w:sz w:val="20"/>
                <w:szCs w:val="20"/>
              </w:rPr>
              <w:t> </w:t>
            </w:r>
            <w:r w:rsidRPr="00E74D3B">
              <w:rPr>
                <w:rFonts w:ascii="Arial" w:hAnsi="Arial" w:cs="Arial"/>
                <w:sz w:val="20"/>
                <w:szCs w:val="20"/>
              </w:rPr>
              <w:t>min</w:t>
            </w:r>
            <w:r w:rsidR="001A74C9">
              <w:rPr>
                <w:rFonts w:ascii="Arial" w:hAnsi="Arial" w:cs="Arial"/>
                <w:sz w:val="20"/>
                <w:szCs w:val="20"/>
              </w:rPr>
              <w:t>imálním</w:t>
            </w:r>
            <w:r w:rsidR="00B31937">
              <w:rPr>
                <w:rFonts w:ascii="Arial" w:hAnsi="Arial" w:cs="Arial"/>
                <w:sz w:val="20"/>
                <w:szCs w:val="20"/>
              </w:rPr>
              <w:t xml:space="preserve"> rozsahu 25-35 mm</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t>(Dodavatel uvede ANO/ NE a skutečnou hodnotu)</w:t>
            </w:r>
          </w:p>
        </w:tc>
      </w:tr>
    </w:tbl>
    <w:p w:rsidR="007B0CB3" w:rsidRPr="00E74D3B" w:rsidRDefault="007B0CB3" w:rsidP="007B0CB3">
      <w:pPr>
        <w:pStyle w:val="Bezmezer"/>
        <w:rPr>
          <w:rFonts w:ascii="Arial" w:hAnsi="Arial" w:cs="Arial"/>
          <w:sz w:val="20"/>
          <w:szCs w:val="20"/>
          <w:highlight w:val="yellow"/>
        </w:rPr>
      </w:pPr>
    </w:p>
    <w:p w:rsidR="007B0CB3" w:rsidRPr="00E74D3B" w:rsidRDefault="007B0CB3" w:rsidP="007B0CB3">
      <w:pPr>
        <w:pStyle w:val="Bezmezer"/>
        <w:rPr>
          <w:rFonts w:ascii="Arial" w:hAnsi="Arial" w:cs="Arial"/>
          <w:sz w:val="20"/>
          <w:szCs w:val="20"/>
          <w:highlight w:val="yellow"/>
        </w:rPr>
      </w:pPr>
    </w:p>
    <w:p w:rsidR="007B0CB3" w:rsidRPr="00E74D3B" w:rsidRDefault="007B0CB3" w:rsidP="007B0CB3">
      <w:pPr>
        <w:pStyle w:val="Bezmezer"/>
        <w:rPr>
          <w:rFonts w:ascii="Arial" w:hAnsi="Arial" w:cs="Arial"/>
          <w:sz w:val="20"/>
          <w:szCs w:val="20"/>
        </w:rPr>
      </w:pPr>
      <w:r w:rsidRPr="00E74D3B">
        <w:rPr>
          <w:rFonts w:ascii="Arial" w:hAnsi="Arial" w:cs="Arial"/>
          <w:i/>
          <w:sz w:val="20"/>
          <w:szCs w:val="20"/>
        </w:rPr>
        <w:t xml:space="preserve">* </w:t>
      </w:r>
      <w:r w:rsidR="00E74D3B" w:rsidRPr="00E74D3B">
        <w:rPr>
          <w:rFonts w:ascii="Arial" w:hAnsi="Arial" w:cs="Arial"/>
          <w:i/>
          <w:sz w:val="20"/>
          <w:szCs w:val="20"/>
        </w:rPr>
        <w:t>Dodavatel je povinen přiložit k této technické specifikaci i svou vlastní technickou specifikaci či svůj vlastní popis zařízení.</w:t>
      </w:r>
    </w:p>
    <w:p w:rsidR="007B0CB3" w:rsidRPr="00E74D3B" w:rsidRDefault="007B0CB3" w:rsidP="007B0CB3">
      <w:pPr>
        <w:pStyle w:val="Bezmez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7B0CB3" w:rsidRPr="00E74D3B" w:rsidTr="000C2EFC">
        <w:tc>
          <w:tcPr>
            <w:tcW w:w="4606" w:type="dxa"/>
            <w:vAlign w:val="center"/>
          </w:tcPr>
          <w:p w:rsidR="007B0CB3" w:rsidRPr="00E74D3B" w:rsidRDefault="007B0CB3" w:rsidP="000C2EFC">
            <w:pPr>
              <w:pStyle w:val="Bezmezer"/>
              <w:spacing w:before="40" w:after="40"/>
              <w:rPr>
                <w:rFonts w:ascii="Arial" w:hAnsi="Arial" w:cs="Arial"/>
                <w:b/>
                <w:sz w:val="20"/>
                <w:szCs w:val="20"/>
              </w:rPr>
            </w:pPr>
            <w:r w:rsidRPr="00E74D3B">
              <w:rPr>
                <w:rFonts w:ascii="Arial" w:hAnsi="Arial" w:cs="Arial"/>
                <w:b/>
                <w:sz w:val="20"/>
                <w:szCs w:val="20"/>
              </w:rPr>
              <w:t xml:space="preserve">Dílčí hodnotící kritérium B. – </w:t>
            </w:r>
          </w:p>
          <w:p w:rsidR="007B0CB3" w:rsidRPr="00E74D3B" w:rsidRDefault="007B0CB3" w:rsidP="000C2EFC">
            <w:pPr>
              <w:pStyle w:val="Bezmezer"/>
              <w:spacing w:before="40" w:after="40"/>
              <w:rPr>
                <w:rFonts w:ascii="Arial" w:hAnsi="Arial" w:cs="Arial"/>
                <w:b/>
                <w:sz w:val="20"/>
                <w:szCs w:val="20"/>
              </w:rPr>
            </w:pPr>
            <w:r w:rsidRPr="00E74D3B">
              <w:rPr>
                <w:rFonts w:ascii="Arial" w:hAnsi="Arial" w:cs="Arial"/>
                <w:b/>
                <w:sz w:val="20"/>
                <w:szCs w:val="20"/>
              </w:rPr>
              <w:t>Technická úroveň nabízeného plnění</w:t>
            </w:r>
          </w:p>
        </w:tc>
        <w:tc>
          <w:tcPr>
            <w:tcW w:w="4606" w:type="dxa"/>
            <w:vAlign w:val="center"/>
          </w:tcPr>
          <w:p w:rsidR="007B0CB3" w:rsidRPr="00E74D3B" w:rsidRDefault="007B0CB3" w:rsidP="000C2EFC">
            <w:pPr>
              <w:pStyle w:val="Bezmezer"/>
              <w:spacing w:before="40" w:after="40"/>
              <w:rPr>
                <w:rFonts w:ascii="Arial" w:hAnsi="Arial" w:cs="Arial"/>
                <w:b/>
                <w:sz w:val="20"/>
                <w:szCs w:val="20"/>
              </w:rPr>
            </w:pPr>
            <w:r w:rsidRPr="00E74D3B">
              <w:rPr>
                <w:rFonts w:ascii="Arial" w:hAnsi="Arial" w:cs="Arial"/>
                <w:b/>
                <w:sz w:val="20"/>
                <w:szCs w:val="20"/>
              </w:rPr>
              <w:t>Technické parametry nabízené dodavatelem*</w:t>
            </w:r>
          </w:p>
        </w:tc>
      </w:tr>
      <w:tr w:rsidR="007B0CB3" w:rsidRPr="00E74D3B" w:rsidTr="000C2EFC">
        <w:tc>
          <w:tcPr>
            <w:tcW w:w="4606" w:type="dxa"/>
            <w:vAlign w:val="center"/>
          </w:tcPr>
          <w:p w:rsidR="007B0CB3" w:rsidRPr="00E74D3B" w:rsidRDefault="007B0CB3" w:rsidP="007B0CB3">
            <w:pPr>
              <w:pStyle w:val="Bezmezer"/>
              <w:spacing w:before="40" w:after="40"/>
              <w:ind w:left="0"/>
              <w:rPr>
                <w:rFonts w:ascii="Arial" w:hAnsi="Arial" w:cs="Arial"/>
                <w:sz w:val="20"/>
                <w:szCs w:val="20"/>
              </w:rPr>
            </w:pPr>
            <w:r w:rsidRPr="00E74D3B">
              <w:rPr>
                <w:rFonts w:ascii="Arial" w:hAnsi="Arial" w:cs="Arial"/>
                <w:sz w:val="20"/>
                <w:szCs w:val="20"/>
              </w:rPr>
              <w:t xml:space="preserve">Možnost napojení na vzdálený monitoring stavu zařízení (alarm přes email nebo </w:t>
            </w:r>
            <w:proofErr w:type="spellStart"/>
            <w:r w:rsidRPr="00E74D3B">
              <w:rPr>
                <w:rFonts w:ascii="Arial" w:hAnsi="Arial" w:cs="Arial"/>
                <w:sz w:val="20"/>
                <w:szCs w:val="20"/>
              </w:rPr>
              <w:t>sms</w:t>
            </w:r>
            <w:proofErr w:type="spellEnd"/>
            <w:r w:rsidRPr="00E74D3B">
              <w:rPr>
                <w:rFonts w:ascii="Arial" w:hAnsi="Arial" w:cs="Arial"/>
                <w:sz w:val="20"/>
                <w:szCs w:val="20"/>
              </w:rPr>
              <w:t>)</w:t>
            </w:r>
          </w:p>
          <w:p w:rsidR="007B0CB3" w:rsidRPr="00E74D3B" w:rsidRDefault="007B0CB3" w:rsidP="007B0CB3">
            <w:pPr>
              <w:pStyle w:val="Bezmezer"/>
              <w:spacing w:before="40" w:after="40"/>
              <w:ind w:left="0"/>
              <w:rPr>
                <w:rFonts w:ascii="Arial" w:hAnsi="Arial" w:cs="Arial"/>
                <w:sz w:val="20"/>
                <w:szCs w:val="20"/>
              </w:rPr>
            </w:pPr>
          </w:p>
          <w:p w:rsidR="007B0CB3" w:rsidRPr="00E74D3B" w:rsidRDefault="007B0CB3" w:rsidP="007B0CB3">
            <w:pPr>
              <w:pStyle w:val="Bezmezer"/>
              <w:spacing w:before="40" w:after="40"/>
              <w:ind w:left="0"/>
              <w:rPr>
                <w:rFonts w:ascii="Arial" w:hAnsi="Arial" w:cs="Arial"/>
                <w:sz w:val="20"/>
                <w:szCs w:val="20"/>
              </w:rPr>
            </w:pPr>
            <w:r w:rsidRPr="00E74D3B">
              <w:rPr>
                <w:rFonts w:ascii="Arial" w:hAnsi="Arial" w:cs="Arial"/>
                <w:i/>
                <w:color w:val="FF0000"/>
                <w:sz w:val="20"/>
                <w:szCs w:val="20"/>
              </w:rPr>
              <w:t>Hod</w:t>
            </w:r>
            <w:r w:rsidR="00A629B6">
              <w:rPr>
                <w:rFonts w:ascii="Arial" w:hAnsi="Arial" w:cs="Arial"/>
                <w:i/>
                <w:color w:val="FF0000"/>
                <w:sz w:val="20"/>
                <w:szCs w:val="20"/>
              </w:rPr>
              <w:t>notící kritérium má hodnotu 1,24%=1,24</w:t>
            </w:r>
            <w:r w:rsidRPr="00E74D3B">
              <w:rPr>
                <w:rFonts w:ascii="Arial" w:hAnsi="Arial" w:cs="Arial"/>
                <w:i/>
                <w:color w:val="FF0000"/>
                <w:sz w:val="20"/>
                <w:szCs w:val="20"/>
              </w:rPr>
              <w:t xml:space="preserve"> body</w:t>
            </w:r>
          </w:p>
        </w:tc>
        <w:tc>
          <w:tcPr>
            <w:tcW w:w="4606" w:type="dxa"/>
            <w:vAlign w:val="center"/>
          </w:tcPr>
          <w:p w:rsidR="007B0CB3" w:rsidRPr="00E74D3B" w:rsidRDefault="007B0CB3" w:rsidP="007B0CB3">
            <w:pPr>
              <w:pStyle w:val="Bezmezer"/>
              <w:spacing w:before="40" w:after="40"/>
              <w:ind w:left="0"/>
              <w:rPr>
                <w:rFonts w:ascii="Arial" w:hAnsi="Arial" w:cs="Arial"/>
                <w:i/>
                <w:color w:val="FF0000"/>
                <w:sz w:val="20"/>
                <w:szCs w:val="20"/>
              </w:rPr>
            </w:pPr>
            <w:r w:rsidRPr="00E74D3B">
              <w:rPr>
                <w:rFonts w:ascii="Arial" w:hAnsi="Arial" w:cs="Arial"/>
                <w:i/>
                <w:color w:val="FF0000"/>
                <w:sz w:val="20"/>
                <w:szCs w:val="20"/>
              </w:rPr>
              <w:t>(Dodavatel uvede ANO/NE a technické řešení)</w:t>
            </w:r>
          </w:p>
        </w:tc>
      </w:tr>
      <w:tr w:rsidR="007B0CB3" w:rsidRPr="00E74D3B" w:rsidTr="000C2EFC">
        <w:tc>
          <w:tcPr>
            <w:tcW w:w="4606" w:type="dxa"/>
            <w:vAlign w:val="center"/>
          </w:tcPr>
          <w:p w:rsidR="007B0CB3" w:rsidRPr="00E74D3B" w:rsidRDefault="007B0CB3" w:rsidP="007B0CB3">
            <w:pPr>
              <w:pStyle w:val="Bezmezer"/>
              <w:spacing w:before="40" w:after="40"/>
              <w:ind w:left="0"/>
              <w:rPr>
                <w:rFonts w:ascii="Arial" w:hAnsi="Arial" w:cs="Arial"/>
                <w:sz w:val="20"/>
                <w:szCs w:val="20"/>
              </w:rPr>
            </w:pPr>
            <w:r w:rsidRPr="00E74D3B">
              <w:rPr>
                <w:rFonts w:ascii="Arial" w:hAnsi="Arial" w:cs="Arial"/>
                <w:sz w:val="20"/>
                <w:szCs w:val="20"/>
              </w:rPr>
              <w:t xml:space="preserve">1 ks vnitřní police do inkubátoru </w:t>
            </w:r>
            <w:r w:rsidR="00840965">
              <w:rPr>
                <w:rFonts w:ascii="Arial" w:hAnsi="Arial" w:cs="Arial"/>
                <w:sz w:val="20"/>
                <w:szCs w:val="20"/>
              </w:rPr>
              <w:t>navíc</w:t>
            </w:r>
          </w:p>
          <w:p w:rsidR="007B0CB3" w:rsidRPr="00E74D3B" w:rsidRDefault="007B0CB3" w:rsidP="007B0CB3">
            <w:pPr>
              <w:pStyle w:val="Bezmezer"/>
              <w:spacing w:before="40" w:after="40"/>
              <w:ind w:left="0"/>
              <w:rPr>
                <w:rFonts w:ascii="Arial" w:hAnsi="Arial" w:cs="Arial"/>
                <w:sz w:val="20"/>
                <w:szCs w:val="20"/>
                <w:highlight w:val="yellow"/>
              </w:rPr>
            </w:pPr>
          </w:p>
          <w:p w:rsidR="007B0CB3" w:rsidRPr="00E74D3B" w:rsidRDefault="007B0CB3" w:rsidP="007B0CB3">
            <w:pPr>
              <w:pStyle w:val="Bezmezer"/>
              <w:spacing w:before="40" w:after="40"/>
              <w:ind w:left="0"/>
              <w:rPr>
                <w:rFonts w:ascii="Arial" w:hAnsi="Arial" w:cs="Arial"/>
                <w:sz w:val="20"/>
                <w:szCs w:val="20"/>
                <w:highlight w:val="yellow"/>
              </w:rPr>
            </w:pPr>
            <w:r w:rsidRPr="00E74D3B">
              <w:rPr>
                <w:rFonts w:ascii="Arial" w:hAnsi="Arial" w:cs="Arial"/>
                <w:i/>
                <w:color w:val="FF0000"/>
                <w:sz w:val="20"/>
                <w:szCs w:val="20"/>
              </w:rPr>
              <w:t>Hod</w:t>
            </w:r>
            <w:r w:rsidR="00A629B6">
              <w:rPr>
                <w:rFonts w:ascii="Arial" w:hAnsi="Arial" w:cs="Arial"/>
                <w:i/>
                <w:color w:val="FF0000"/>
                <w:sz w:val="20"/>
                <w:szCs w:val="20"/>
              </w:rPr>
              <w:t>notící kritérium má hodnotu 1,24%=1,24</w:t>
            </w:r>
            <w:r w:rsidRPr="00E74D3B">
              <w:rPr>
                <w:rFonts w:ascii="Arial" w:hAnsi="Arial" w:cs="Arial"/>
                <w:i/>
                <w:color w:val="FF0000"/>
                <w:sz w:val="20"/>
                <w:szCs w:val="20"/>
              </w:rPr>
              <w:t xml:space="preserve"> body</w:t>
            </w:r>
          </w:p>
        </w:tc>
        <w:tc>
          <w:tcPr>
            <w:tcW w:w="4606" w:type="dxa"/>
            <w:vAlign w:val="center"/>
          </w:tcPr>
          <w:p w:rsidR="007B0CB3" w:rsidRPr="00E74D3B" w:rsidRDefault="007B0CB3" w:rsidP="007B0CB3">
            <w:pPr>
              <w:pStyle w:val="Bezmezer"/>
              <w:spacing w:before="40" w:after="40"/>
              <w:ind w:left="0"/>
              <w:rPr>
                <w:rFonts w:ascii="Arial" w:hAnsi="Arial" w:cs="Arial"/>
                <w:b/>
                <w:sz w:val="20"/>
                <w:szCs w:val="20"/>
              </w:rPr>
            </w:pPr>
            <w:r w:rsidRPr="00E74D3B">
              <w:rPr>
                <w:rFonts w:ascii="Arial" w:hAnsi="Arial" w:cs="Arial"/>
                <w:i/>
                <w:color w:val="FF0000"/>
                <w:sz w:val="20"/>
                <w:szCs w:val="20"/>
              </w:rPr>
              <w:t>(Dodavatel uvede ANO/NE a skutečnou hodnotu)</w:t>
            </w:r>
          </w:p>
        </w:tc>
      </w:tr>
    </w:tbl>
    <w:p w:rsidR="007B0CB3" w:rsidRPr="00E74D3B" w:rsidRDefault="007B0CB3" w:rsidP="007B0CB3">
      <w:pPr>
        <w:rPr>
          <w:rFonts w:ascii="Arial" w:hAnsi="Arial" w:cs="Arial"/>
          <w:sz w:val="20"/>
          <w:szCs w:val="20"/>
          <w:highlight w:val="yellow"/>
        </w:rPr>
      </w:pPr>
    </w:p>
    <w:p w:rsidR="007B0CB3" w:rsidRPr="00E74D3B" w:rsidRDefault="007B0CB3" w:rsidP="007B0CB3">
      <w:pPr>
        <w:rPr>
          <w:rFonts w:ascii="Arial" w:hAnsi="Arial" w:cs="Arial"/>
          <w:sz w:val="20"/>
          <w:szCs w:val="20"/>
          <w:highlight w:val="yellow"/>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7B0CB3" w:rsidRPr="00E74D3B" w:rsidTr="000C2EFC">
        <w:tc>
          <w:tcPr>
            <w:tcW w:w="4532"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Bezmezer2"/>
              <w:spacing w:before="40" w:after="40" w:line="240" w:lineRule="auto"/>
              <w:ind w:left="0"/>
              <w:rPr>
                <w:rFonts w:ascii="Arial" w:hAnsi="Arial" w:cs="Arial"/>
                <w:b/>
                <w:sz w:val="20"/>
                <w:szCs w:val="20"/>
              </w:rPr>
            </w:pPr>
            <w:r w:rsidRPr="00E74D3B">
              <w:rPr>
                <w:rFonts w:ascii="Arial" w:hAnsi="Arial" w:cs="Arial"/>
                <w:b/>
                <w:sz w:val="20"/>
                <w:szCs w:val="20"/>
              </w:rPr>
              <w:t xml:space="preserve">Dílčí hodnotící kritérium C. – </w:t>
            </w:r>
          </w:p>
          <w:p w:rsidR="007B0CB3" w:rsidRPr="00E74D3B" w:rsidRDefault="007B0CB3" w:rsidP="000C2EFC">
            <w:pPr>
              <w:pStyle w:val="Bezmezer2"/>
              <w:spacing w:before="40" w:after="40" w:line="240" w:lineRule="auto"/>
              <w:ind w:left="0"/>
              <w:rPr>
                <w:rFonts w:ascii="Arial" w:hAnsi="Arial" w:cs="Arial"/>
                <w:b/>
                <w:sz w:val="20"/>
                <w:szCs w:val="20"/>
              </w:rPr>
            </w:pPr>
            <w:r w:rsidRPr="00E74D3B">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Bezmezer2"/>
              <w:spacing w:before="40" w:after="40" w:line="240" w:lineRule="auto"/>
              <w:ind w:left="0"/>
              <w:rPr>
                <w:rFonts w:ascii="Arial" w:hAnsi="Arial" w:cs="Arial"/>
                <w:b/>
                <w:sz w:val="20"/>
                <w:szCs w:val="20"/>
              </w:rPr>
            </w:pPr>
            <w:r w:rsidRPr="00E74D3B">
              <w:rPr>
                <w:rFonts w:ascii="Arial" w:hAnsi="Arial" w:cs="Arial"/>
                <w:b/>
                <w:sz w:val="20"/>
                <w:szCs w:val="20"/>
              </w:rPr>
              <w:t>Technické parametry nabízené dodavatelem*</w:t>
            </w:r>
          </w:p>
        </w:tc>
      </w:tr>
      <w:tr w:rsidR="007B0CB3" w:rsidRPr="00E74D3B" w:rsidTr="000C2EFC">
        <w:tc>
          <w:tcPr>
            <w:tcW w:w="4532"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7B0CB3">
            <w:pPr>
              <w:pStyle w:val="Bezmezer"/>
              <w:spacing w:before="40" w:after="40"/>
              <w:ind w:left="0"/>
              <w:rPr>
                <w:rFonts w:ascii="Arial" w:hAnsi="Arial" w:cs="Arial"/>
                <w:sz w:val="20"/>
                <w:szCs w:val="20"/>
              </w:rPr>
            </w:pPr>
            <w:r w:rsidRPr="00E74D3B">
              <w:rPr>
                <w:rFonts w:ascii="Arial" w:hAnsi="Arial" w:cs="Arial"/>
                <w:sz w:val="20"/>
                <w:szCs w:val="20"/>
              </w:rPr>
              <w:t>Odborné zaškolení práce s přístrojem na místě dodání v rozsahu 3 hodin v pracovní den pro 2 - 5 osob v českém a anglickém jazyce</w:t>
            </w:r>
          </w:p>
          <w:p w:rsidR="007B0CB3" w:rsidRPr="00E74D3B" w:rsidRDefault="007B0CB3" w:rsidP="007B0CB3">
            <w:pPr>
              <w:pStyle w:val="Bezmezer"/>
              <w:spacing w:before="40" w:after="40"/>
              <w:ind w:left="0"/>
              <w:rPr>
                <w:rFonts w:ascii="Arial" w:hAnsi="Arial" w:cs="Arial"/>
                <w:color w:val="7030A0"/>
                <w:sz w:val="20"/>
                <w:szCs w:val="20"/>
              </w:rPr>
            </w:pPr>
          </w:p>
          <w:p w:rsidR="007B0CB3" w:rsidRPr="00E74D3B" w:rsidRDefault="007B0CB3" w:rsidP="00A629B6">
            <w:pPr>
              <w:pStyle w:val="Bezmezer"/>
              <w:spacing w:before="40" w:after="40"/>
              <w:ind w:left="0"/>
              <w:rPr>
                <w:rFonts w:ascii="Arial" w:hAnsi="Arial" w:cs="Arial"/>
                <w:sz w:val="20"/>
                <w:szCs w:val="20"/>
              </w:rPr>
            </w:pPr>
            <w:r w:rsidRPr="00E74D3B">
              <w:rPr>
                <w:rFonts w:ascii="Arial" w:hAnsi="Arial" w:cs="Arial"/>
                <w:i/>
                <w:color w:val="FF0000"/>
                <w:sz w:val="20"/>
                <w:szCs w:val="20"/>
              </w:rPr>
              <w:t>Hod</w:t>
            </w:r>
            <w:r w:rsidR="00A629B6">
              <w:rPr>
                <w:rFonts w:ascii="Arial" w:hAnsi="Arial" w:cs="Arial"/>
                <w:i/>
                <w:color w:val="FF0000"/>
                <w:sz w:val="20"/>
                <w:szCs w:val="20"/>
              </w:rPr>
              <w:t xml:space="preserve">notící kritérium má hodnotu 1,24%= 1,24 </w:t>
            </w:r>
            <w:r w:rsidRPr="00E74D3B">
              <w:rPr>
                <w:rFonts w:ascii="Arial" w:hAnsi="Arial" w:cs="Arial"/>
                <w:i/>
                <w:color w:val="FF0000"/>
                <w:sz w:val="20"/>
                <w:szCs w:val="20"/>
              </w:rPr>
              <w:t xml:space="preserve"> body</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7B0CB3">
            <w:pPr>
              <w:pStyle w:val="Bezmezer2"/>
              <w:spacing w:before="40" w:after="40" w:line="240" w:lineRule="auto"/>
              <w:ind w:left="0"/>
              <w:rPr>
                <w:rFonts w:ascii="Arial" w:hAnsi="Arial" w:cs="Arial"/>
                <w:i/>
                <w:color w:val="FF0000"/>
                <w:sz w:val="20"/>
                <w:szCs w:val="20"/>
              </w:rPr>
            </w:pPr>
            <w:r w:rsidRPr="00E74D3B">
              <w:rPr>
                <w:rFonts w:ascii="Arial" w:hAnsi="Arial" w:cs="Arial"/>
                <w:i/>
                <w:color w:val="FF0000"/>
                <w:sz w:val="20"/>
                <w:szCs w:val="20"/>
              </w:rPr>
              <w:t>(Dodavatel uvede ANO/NE)</w:t>
            </w:r>
          </w:p>
        </w:tc>
      </w:tr>
      <w:tr w:rsidR="007B0CB3" w:rsidRPr="00E74D3B" w:rsidTr="000C2EFC">
        <w:tc>
          <w:tcPr>
            <w:tcW w:w="4532" w:type="dxa"/>
            <w:tcBorders>
              <w:top w:val="single" w:sz="4" w:space="0" w:color="auto"/>
              <w:left w:val="single" w:sz="4" w:space="0" w:color="auto"/>
              <w:bottom w:val="single" w:sz="4" w:space="0" w:color="auto"/>
              <w:right w:val="single" w:sz="4" w:space="0" w:color="auto"/>
            </w:tcBorders>
          </w:tcPr>
          <w:p w:rsidR="007B0CB3" w:rsidRPr="00E74D3B" w:rsidRDefault="007B0CB3" w:rsidP="000C2EFC">
            <w:pPr>
              <w:pStyle w:val="Normlnweb"/>
              <w:spacing w:before="40" w:after="40"/>
              <w:rPr>
                <w:rFonts w:ascii="Arial" w:hAnsi="Arial" w:cs="Arial"/>
                <w:color w:val="000000"/>
                <w:sz w:val="20"/>
                <w:szCs w:val="20"/>
              </w:rPr>
            </w:pPr>
            <w:r w:rsidRPr="00E74D3B">
              <w:rPr>
                <w:rFonts w:ascii="Arial" w:hAnsi="Arial" w:cs="Arial"/>
                <w:color w:val="000000"/>
                <w:sz w:val="20"/>
                <w:szCs w:val="20"/>
              </w:rPr>
              <w:t>Garantovaná procentuální sleva z aktuálních katalogových cen náhradních dílů a doplňků k přístroji po dobu 4 let od podpisu smlouvy</w:t>
            </w:r>
          </w:p>
          <w:p w:rsidR="007B0CB3" w:rsidRPr="00E74D3B" w:rsidRDefault="007B0CB3" w:rsidP="000C2EFC">
            <w:pPr>
              <w:pStyle w:val="Normlnweb"/>
              <w:spacing w:before="40" w:after="40"/>
              <w:rPr>
                <w:rFonts w:ascii="Arial" w:hAnsi="Arial" w:cs="Arial"/>
                <w:color w:val="000000"/>
                <w:sz w:val="20"/>
                <w:szCs w:val="20"/>
              </w:rPr>
            </w:pPr>
          </w:p>
          <w:p w:rsidR="007B0CB3" w:rsidRPr="00E74D3B" w:rsidRDefault="007B0CB3" w:rsidP="000C2EFC">
            <w:pPr>
              <w:pStyle w:val="Normlnweb"/>
              <w:rPr>
                <w:rFonts w:ascii="Arial" w:hAnsi="Arial" w:cs="Arial"/>
                <w:color w:val="FF0000"/>
                <w:sz w:val="20"/>
                <w:szCs w:val="20"/>
              </w:rPr>
            </w:pPr>
            <w:r w:rsidRPr="00E74D3B">
              <w:rPr>
                <w:rFonts w:ascii="Arial" w:hAnsi="Arial" w:cs="Arial"/>
                <w:i/>
                <w:color w:val="FF0000"/>
                <w:sz w:val="20"/>
                <w:szCs w:val="20"/>
              </w:rPr>
              <w:t xml:space="preserve">Hodnotící kritérium má hodnotu </w:t>
            </w:r>
            <w:r w:rsidR="00A629B6">
              <w:rPr>
                <w:rFonts w:ascii="Arial" w:hAnsi="Arial" w:cs="Arial"/>
                <w:i/>
                <w:color w:val="FF0000"/>
                <w:sz w:val="20"/>
                <w:szCs w:val="20"/>
              </w:rPr>
              <w:t>1,</w:t>
            </w:r>
            <w:r w:rsidRPr="00E74D3B">
              <w:rPr>
                <w:rFonts w:ascii="Arial" w:hAnsi="Arial" w:cs="Arial"/>
                <w:i/>
                <w:color w:val="FF0000"/>
                <w:sz w:val="20"/>
                <w:szCs w:val="20"/>
              </w:rPr>
              <w:t>2</w:t>
            </w:r>
            <w:r w:rsidR="00A629B6">
              <w:rPr>
                <w:rFonts w:ascii="Arial" w:hAnsi="Arial" w:cs="Arial"/>
                <w:i/>
                <w:color w:val="FF0000"/>
                <w:sz w:val="20"/>
                <w:szCs w:val="20"/>
              </w:rPr>
              <w:t>4</w:t>
            </w:r>
            <w:r w:rsidRPr="00E74D3B">
              <w:rPr>
                <w:rFonts w:ascii="Arial" w:hAnsi="Arial" w:cs="Arial"/>
                <w:i/>
                <w:color w:val="FF0000"/>
                <w:sz w:val="20"/>
                <w:szCs w:val="20"/>
              </w:rPr>
              <w:t xml:space="preserve">%. Zadavatel bude lépe hodnotit vyšší % slevu. </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Bezmezer2"/>
              <w:spacing w:before="40" w:after="40" w:line="240" w:lineRule="auto"/>
              <w:ind w:left="0"/>
              <w:rPr>
                <w:rFonts w:ascii="Arial" w:hAnsi="Arial" w:cs="Arial"/>
                <w:i/>
                <w:color w:val="FF0000"/>
                <w:sz w:val="20"/>
                <w:szCs w:val="20"/>
              </w:rPr>
            </w:pPr>
            <w:r w:rsidRPr="00E74D3B">
              <w:rPr>
                <w:rFonts w:ascii="Arial" w:hAnsi="Arial" w:cs="Arial"/>
                <w:i/>
                <w:color w:val="FF0000"/>
                <w:sz w:val="20"/>
                <w:szCs w:val="20"/>
              </w:rPr>
              <w:lastRenderedPageBreak/>
              <w:t>(Dodavatel uvede ANO/NE a skutečnou hodnotu)</w:t>
            </w:r>
          </w:p>
        </w:tc>
      </w:tr>
      <w:tr w:rsidR="007B0CB3" w:rsidRPr="00E74D3B" w:rsidTr="000C2EFC">
        <w:tc>
          <w:tcPr>
            <w:tcW w:w="4532"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Normlnweb"/>
              <w:spacing w:before="40" w:after="40"/>
              <w:rPr>
                <w:rFonts w:ascii="Arial" w:hAnsi="Arial" w:cs="Arial"/>
                <w:color w:val="000000"/>
                <w:sz w:val="20"/>
                <w:szCs w:val="20"/>
              </w:rPr>
            </w:pPr>
            <w:r w:rsidRPr="00E74D3B">
              <w:rPr>
                <w:rFonts w:ascii="Arial" w:hAnsi="Arial" w:cs="Arial"/>
                <w:color w:val="000000"/>
                <w:sz w:val="20"/>
                <w:szCs w:val="20"/>
              </w:rPr>
              <w:lastRenderedPageBreak/>
              <w:t>Garantovaná procentuální sleva z aktuálních katalogových cen spotřebního materiálu po dobu 2 let od podpisu smlouvy</w:t>
            </w:r>
          </w:p>
          <w:p w:rsidR="007B0CB3" w:rsidRPr="00E74D3B" w:rsidRDefault="007B0CB3" w:rsidP="000C2EFC">
            <w:pPr>
              <w:pStyle w:val="Normlnweb"/>
              <w:spacing w:before="40" w:after="40"/>
              <w:rPr>
                <w:rFonts w:ascii="Arial" w:hAnsi="Arial" w:cs="Arial"/>
                <w:color w:val="000000"/>
                <w:sz w:val="20"/>
                <w:szCs w:val="20"/>
              </w:rPr>
            </w:pPr>
          </w:p>
          <w:p w:rsidR="007B0CB3" w:rsidRPr="00E74D3B" w:rsidRDefault="00A629B6" w:rsidP="000C2EFC">
            <w:pPr>
              <w:spacing w:before="40" w:after="40"/>
              <w:jc w:val="left"/>
              <w:rPr>
                <w:rFonts w:ascii="Arial" w:hAnsi="Arial" w:cs="Arial"/>
                <w:sz w:val="20"/>
                <w:szCs w:val="20"/>
              </w:rPr>
            </w:pPr>
            <w:r>
              <w:rPr>
                <w:rFonts w:ascii="Arial" w:hAnsi="Arial" w:cs="Arial"/>
                <w:i/>
                <w:color w:val="FF0000"/>
                <w:sz w:val="20"/>
                <w:szCs w:val="20"/>
              </w:rPr>
              <w:t>Hodnotící kritérium má hodnotu 1,24</w:t>
            </w:r>
            <w:r w:rsidR="007B0CB3" w:rsidRPr="00E74D3B">
              <w:rPr>
                <w:rFonts w:ascii="Arial" w:hAnsi="Arial" w:cs="Arial"/>
                <w:i/>
                <w:color w:val="FF0000"/>
                <w:sz w:val="20"/>
                <w:szCs w:val="20"/>
              </w:rPr>
              <w:t xml:space="preserve">%. Zadavatel bude lépe hodnotit vyšší % slevu. </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Bezmezer2"/>
              <w:spacing w:before="40" w:after="40" w:line="240" w:lineRule="auto"/>
              <w:ind w:left="0"/>
              <w:rPr>
                <w:rFonts w:ascii="Arial" w:hAnsi="Arial" w:cs="Arial"/>
                <w:i/>
                <w:color w:val="FF0000"/>
                <w:sz w:val="20"/>
                <w:szCs w:val="20"/>
              </w:rPr>
            </w:pPr>
            <w:r w:rsidRPr="00E74D3B">
              <w:rPr>
                <w:rFonts w:ascii="Arial" w:hAnsi="Arial" w:cs="Arial"/>
                <w:i/>
                <w:color w:val="FF0000"/>
                <w:sz w:val="20"/>
                <w:szCs w:val="20"/>
              </w:rPr>
              <w:t>(Dodavatel uvede ANO/NE a skutečnou hodnotu)</w:t>
            </w:r>
          </w:p>
        </w:tc>
      </w:tr>
    </w:tbl>
    <w:p w:rsidR="007B0CB3" w:rsidRPr="00E74D3B" w:rsidRDefault="007B0CB3" w:rsidP="007B0CB3">
      <w:pPr>
        <w:rPr>
          <w:rFonts w:ascii="Arial" w:hAnsi="Arial" w:cs="Arial"/>
          <w:sz w:val="20"/>
          <w:szCs w:val="20"/>
        </w:rPr>
      </w:pPr>
    </w:p>
    <w:p w:rsidR="007B0CB3" w:rsidRPr="00E74D3B" w:rsidRDefault="007B0CB3" w:rsidP="007B0CB3">
      <w:pPr>
        <w:rPr>
          <w:rFonts w:ascii="Arial" w:hAnsi="Arial" w:cs="Arial"/>
          <w:sz w:val="20"/>
          <w:szCs w:val="20"/>
        </w:rPr>
      </w:pPr>
      <w:r w:rsidRPr="00E74D3B">
        <w:rPr>
          <w:rFonts w:ascii="Arial" w:hAnsi="Arial" w:cs="Arial"/>
          <w:sz w:val="20"/>
          <w:szCs w:val="20"/>
        </w:rPr>
        <w:br w:type="page"/>
      </w:r>
    </w:p>
    <w:p w:rsidR="007B0CB3" w:rsidRPr="00E74D3B" w:rsidRDefault="007B0CB3" w:rsidP="007B0CB3">
      <w:pPr>
        <w:numPr>
          <w:ilvl w:val="0"/>
          <w:numId w:val="48"/>
        </w:numPr>
        <w:suppressAutoHyphens/>
        <w:spacing w:before="0" w:after="0"/>
        <w:ind w:left="567" w:hanging="567"/>
        <w:rPr>
          <w:rFonts w:ascii="Arial" w:hAnsi="Arial" w:cs="Arial"/>
          <w:b/>
          <w:sz w:val="20"/>
          <w:szCs w:val="20"/>
        </w:rPr>
      </w:pPr>
      <w:r w:rsidRPr="00E74D3B">
        <w:rPr>
          <w:rFonts w:ascii="Arial" w:hAnsi="Arial" w:cs="Arial"/>
          <w:b/>
          <w:sz w:val="20"/>
          <w:szCs w:val="20"/>
        </w:rPr>
        <w:lastRenderedPageBreak/>
        <w:t>Programovatelný inkubátor pro krystalizace biomolekul</w:t>
      </w:r>
    </w:p>
    <w:p w:rsidR="007B0CB3" w:rsidRPr="00E74D3B" w:rsidRDefault="007B0CB3" w:rsidP="007B0CB3">
      <w:pPr>
        <w:rPr>
          <w:rFonts w:ascii="Arial" w:hAnsi="Arial" w:cs="Arial"/>
          <w:b/>
          <w:sz w:val="20"/>
          <w:szCs w:val="20"/>
        </w:rPr>
      </w:pPr>
    </w:p>
    <w:p w:rsidR="007B0CB3" w:rsidRPr="00E74D3B" w:rsidRDefault="007B0CB3" w:rsidP="007B0CB3">
      <w:pPr>
        <w:spacing w:after="60"/>
        <w:rPr>
          <w:rFonts w:ascii="Arial" w:hAnsi="Arial" w:cs="Arial"/>
          <w:b/>
          <w:sz w:val="20"/>
          <w:szCs w:val="20"/>
          <w:u w:val="single"/>
        </w:rPr>
      </w:pPr>
      <w:r w:rsidRPr="00E74D3B">
        <w:rPr>
          <w:rFonts w:ascii="Arial" w:hAnsi="Arial" w:cs="Arial"/>
          <w:b/>
          <w:sz w:val="20"/>
          <w:szCs w:val="20"/>
          <w:u w:val="single"/>
        </w:rPr>
        <w:t>Popis přístroje a jeho využití</w:t>
      </w:r>
    </w:p>
    <w:p w:rsidR="007B0CB3" w:rsidRPr="00E74D3B" w:rsidRDefault="007B0CB3" w:rsidP="007B0CB3">
      <w:pPr>
        <w:spacing w:after="60"/>
        <w:rPr>
          <w:rFonts w:ascii="Arial" w:hAnsi="Arial" w:cs="Arial"/>
          <w:b/>
          <w:sz w:val="20"/>
          <w:szCs w:val="20"/>
          <w:u w:val="single"/>
        </w:rPr>
      </w:pPr>
    </w:p>
    <w:p w:rsidR="007B0CB3" w:rsidRPr="00E74D3B" w:rsidRDefault="007B0CB3" w:rsidP="007B0CB3">
      <w:pPr>
        <w:rPr>
          <w:rFonts w:ascii="Arial" w:hAnsi="Arial" w:cs="Arial"/>
          <w:sz w:val="20"/>
          <w:szCs w:val="20"/>
        </w:rPr>
      </w:pPr>
      <w:r w:rsidRPr="00E74D3B">
        <w:rPr>
          <w:rFonts w:ascii="Arial" w:hAnsi="Arial" w:cs="Arial"/>
          <w:sz w:val="20"/>
          <w:szCs w:val="20"/>
        </w:rPr>
        <w:t xml:space="preserve">Jedná se o programovatelný inkubátor s prakticky nulovou úrovní vibrací pro teplotní optimalizace krystalizačních podmínek biomolekul. Inkubátor bude využíván k vyhledání optimální teploty pro růst kvalitních monokrystalů proteinů a proteinových komplexů s ligandy, které jsou nezbytné pro řešení jejich struktury pomocí </w:t>
      </w:r>
      <w:proofErr w:type="spellStart"/>
      <w:r w:rsidRPr="00E74D3B">
        <w:rPr>
          <w:rFonts w:ascii="Arial" w:hAnsi="Arial" w:cs="Arial"/>
          <w:sz w:val="20"/>
          <w:szCs w:val="20"/>
        </w:rPr>
        <w:t>rentgenostrukturní</w:t>
      </w:r>
      <w:proofErr w:type="spellEnd"/>
      <w:r w:rsidRPr="00E74D3B">
        <w:rPr>
          <w:rFonts w:ascii="Arial" w:hAnsi="Arial" w:cs="Arial"/>
          <w:sz w:val="20"/>
          <w:szCs w:val="20"/>
        </w:rPr>
        <w:t xml:space="preserve"> analýzy.</w:t>
      </w:r>
    </w:p>
    <w:p w:rsidR="007B0CB3" w:rsidRPr="00E74D3B" w:rsidRDefault="007B0CB3" w:rsidP="007B0CB3">
      <w:pPr>
        <w:rPr>
          <w:rFonts w:ascii="Arial" w:hAnsi="Arial" w:cs="Arial"/>
          <w:sz w:val="20"/>
          <w:szCs w:val="20"/>
        </w:rPr>
      </w:pPr>
    </w:p>
    <w:p w:rsidR="007B0CB3" w:rsidRPr="00E74D3B" w:rsidRDefault="007B0CB3" w:rsidP="007B0CB3">
      <w:pPr>
        <w:rPr>
          <w:rFonts w:ascii="Arial" w:hAnsi="Arial" w:cs="Arial"/>
          <w:sz w:val="20"/>
          <w:szCs w:val="20"/>
        </w:rPr>
      </w:pPr>
    </w:p>
    <w:p w:rsidR="007B0CB3" w:rsidRPr="00E74D3B" w:rsidRDefault="007B0CB3" w:rsidP="007B0CB3">
      <w:pPr>
        <w:pStyle w:val="Bezmezer"/>
        <w:rPr>
          <w:rFonts w:ascii="Arial" w:hAnsi="Arial" w:cs="Arial"/>
          <w:b/>
          <w:sz w:val="20"/>
          <w:szCs w:val="20"/>
          <w:u w:val="single"/>
        </w:rPr>
      </w:pPr>
      <w:r w:rsidRPr="00E74D3B">
        <w:rPr>
          <w:rFonts w:ascii="Arial" w:hAnsi="Arial" w:cs="Arial"/>
          <w:b/>
          <w:sz w:val="20"/>
          <w:szCs w:val="20"/>
          <w:u w:val="single"/>
        </w:rPr>
        <w:t>Technické podmínky</w:t>
      </w:r>
    </w:p>
    <w:p w:rsidR="007B0CB3" w:rsidRPr="00E74D3B" w:rsidRDefault="007B0CB3" w:rsidP="007B0CB3">
      <w:pPr>
        <w:pStyle w:val="Bezmezer"/>
        <w:rPr>
          <w:rFonts w:ascii="Arial" w:hAnsi="Arial" w:cs="Arial"/>
          <w:b/>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7B0CB3" w:rsidRPr="00E74D3B" w:rsidTr="000C2EFC">
        <w:trPr>
          <w:trHeight w:val="512"/>
        </w:trPr>
        <w:tc>
          <w:tcPr>
            <w:tcW w:w="4678" w:type="dxa"/>
            <w:shd w:val="clear" w:color="auto" w:fill="auto"/>
            <w:vAlign w:val="center"/>
          </w:tcPr>
          <w:p w:rsidR="007B0CB3" w:rsidRPr="00E74D3B" w:rsidRDefault="007B0CB3" w:rsidP="000C2EFC">
            <w:pPr>
              <w:ind w:left="34"/>
              <w:jc w:val="center"/>
              <w:rPr>
                <w:rFonts w:ascii="Arial" w:hAnsi="Arial" w:cs="Arial"/>
                <w:b/>
                <w:sz w:val="20"/>
                <w:szCs w:val="20"/>
              </w:rPr>
            </w:pPr>
            <w:r w:rsidRPr="00E74D3B">
              <w:rPr>
                <w:rFonts w:ascii="Arial" w:hAnsi="Arial" w:cs="Arial"/>
                <w:b/>
                <w:sz w:val="20"/>
                <w:szCs w:val="20"/>
              </w:rPr>
              <w:t>Parametr</w:t>
            </w:r>
          </w:p>
        </w:tc>
        <w:tc>
          <w:tcPr>
            <w:tcW w:w="4536" w:type="dxa"/>
            <w:shd w:val="clear" w:color="auto" w:fill="auto"/>
            <w:vAlign w:val="center"/>
          </w:tcPr>
          <w:p w:rsidR="007B0CB3" w:rsidRPr="00E74D3B" w:rsidRDefault="007B0CB3" w:rsidP="000C2EFC">
            <w:pPr>
              <w:jc w:val="center"/>
              <w:rPr>
                <w:rFonts w:ascii="Arial" w:hAnsi="Arial" w:cs="Arial"/>
                <w:sz w:val="20"/>
                <w:szCs w:val="20"/>
              </w:rPr>
            </w:pPr>
            <w:r w:rsidRPr="00E74D3B">
              <w:rPr>
                <w:rFonts w:ascii="Arial" w:hAnsi="Arial" w:cs="Arial"/>
                <w:b/>
                <w:bCs/>
                <w:sz w:val="20"/>
                <w:szCs w:val="20"/>
              </w:rPr>
              <w:t>Parametr nabízený dodavatelem</w:t>
            </w:r>
          </w:p>
        </w:tc>
      </w:tr>
      <w:tr w:rsidR="007B0CB3" w:rsidRPr="00E74D3B" w:rsidTr="000C2EFC">
        <w:trPr>
          <w:trHeight w:val="456"/>
        </w:trPr>
        <w:tc>
          <w:tcPr>
            <w:tcW w:w="4678" w:type="dxa"/>
            <w:shd w:val="clear" w:color="auto" w:fill="auto"/>
            <w:vAlign w:val="center"/>
          </w:tcPr>
          <w:p w:rsidR="007B0CB3" w:rsidRPr="00E74D3B" w:rsidRDefault="007B0CB3" w:rsidP="000C2EFC">
            <w:pPr>
              <w:ind w:left="34"/>
              <w:rPr>
                <w:rFonts w:ascii="Arial" w:hAnsi="Arial" w:cs="Arial"/>
                <w:sz w:val="20"/>
                <w:szCs w:val="20"/>
              </w:rPr>
            </w:pPr>
            <w:r w:rsidRPr="00E74D3B">
              <w:rPr>
                <w:rFonts w:ascii="Arial" w:hAnsi="Arial" w:cs="Arial"/>
                <w:sz w:val="20"/>
                <w:szCs w:val="20"/>
              </w:rPr>
              <w:t>Dodavatel</w:t>
            </w:r>
          </w:p>
        </w:tc>
        <w:tc>
          <w:tcPr>
            <w:tcW w:w="4536" w:type="dxa"/>
            <w:shd w:val="clear" w:color="auto" w:fill="auto"/>
            <w:vAlign w:val="center"/>
          </w:tcPr>
          <w:p w:rsidR="007B0CB3" w:rsidRPr="00E74D3B" w:rsidRDefault="007B0CB3" w:rsidP="000C2EFC">
            <w:pPr>
              <w:rPr>
                <w:rFonts w:ascii="Arial" w:hAnsi="Arial" w:cs="Arial"/>
                <w:sz w:val="20"/>
                <w:szCs w:val="20"/>
              </w:rPr>
            </w:pPr>
          </w:p>
        </w:tc>
      </w:tr>
      <w:tr w:rsidR="007B0CB3" w:rsidRPr="00E74D3B" w:rsidTr="000C2EFC">
        <w:trPr>
          <w:trHeight w:val="548"/>
        </w:trPr>
        <w:tc>
          <w:tcPr>
            <w:tcW w:w="4678" w:type="dxa"/>
            <w:shd w:val="clear" w:color="auto" w:fill="auto"/>
            <w:vAlign w:val="center"/>
          </w:tcPr>
          <w:p w:rsidR="007B0CB3" w:rsidRPr="00E74D3B" w:rsidRDefault="007B0CB3" w:rsidP="000C2EFC">
            <w:pPr>
              <w:ind w:left="34"/>
              <w:rPr>
                <w:rFonts w:ascii="Arial" w:hAnsi="Arial" w:cs="Arial"/>
                <w:sz w:val="20"/>
                <w:szCs w:val="20"/>
              </w:rPr>
            </w:pPr>
            <w:r w:rsidRPr="00E74D3B">
              <w:rPr>
                <w:rFonts w:ascii="Arial" w:hAnsi="Arial" w:cs="Arial"/>
                <w:sz w:val="20"/>
                <w:szCs w:val="20"/>
              </w:rPr>
              <w:t>Výrobce</w:t>
            </w:r>
          </w:p>
        </w:tc>
        <w:tc>
          <w:tcPr>
            <w:tcW w:w="4536" w:type="dxa"/>
            <w:shd w:val="clear" w:color="auto" w:fill="auto"/>
            <w:vAlign w:val="center"/>
          </w:tcPr>
          <w:p w:rsidR="007B0CB3" w:rsidRPr="00E74D3B" w:rsidRDefault="007B0CB3" w:rsidP="000C2EFC">
            <w:pPr>
              <w:rPr>
                <w:rFonts w:ascii="Arial" w:hAnsi="Arial" w:cs="Arial"/>
                <w:sz w:val="20"/>
                <w:szCs w:val="20"/>
              </w:rPr>
            </w:pPr>
          </w:p>
        </w:tc>
      </w:tr>
      <w:tr w:rsidR="007B0CB3" w:rsidRPr="00E74D3B" w:rsidTr="000C2EFC">
        <w:trPr>
          <w:trHeight w:val="556"/>
        </w:trPr>
        <w:tc>
          <w:tcPr>
            <w:tcW w:w="4678" w:type="dxa"/>
            <w:shd w:val="clear" w:color="auto" w:fill="auto"/>
            <w:vAlign w:val="center"/>
          </w:tcPr>
          <w:p w:rsidR="007B0CB3" w:rsidRPr="00E74D3B" w:rsidRDefault="007B0CB3" w:rsidP="000C2EFC">
            <w:pPr>
              <w:ind w:left="34"/>
              <w:rPr>
                <w:rFonts w:ascii="Arial" w:hAnsi="Arial" w:cs="Arial"/>
                <w:sz w:val="20"/>
                <w:szCs w:val="20"/>
              </w:rPr>
            </w:pPr>
            <w:r w:rsidRPr="00E74D3B">
              <w:rPr>
                <w:rFonts w:ascii="Arial" w:hAnsi="Arial" w:cs="Arial"/>
                <w:sz w:val="20"/>
                <w:szCs w:val="20"/>
              </w:rPr>
              <w:t>Typ/Model</w:t>
            </w:r>
          </w:p>
        </w:tc>
        <w:tc>
          <w:tcPr>
            <w:tcW w:w="4536" w:type="dxa"/>
            <w:shd w:val="clear" w:color="auto" w:fill="auto"/>
            <w:vAlign w:val="center"/>
          </w:tcPr>
          <w:p w:rsidR="007B0CB3" w:rsidRPr="00E74D3B" w:rsidRDefault="007B0CB3" w:rsidP="000C2EFC">
            <w:pPr>
              <w:rPr>
                <w:rFonts w:ascii="Arial" w:hAnsi="Arial" w:cs="Arial"/>
                <w:sz w:val="20"/>
                <w:szCs w:val="20"/>
              </w:rPr>
            </w:pPr>
          </w:p>
        </w:tc>
      </w:tr>
    </w:tbl>
    <w:p w:rsidR="007B0CB3" w:rsidRPr="00E74D3B" w:rsidRDefault="007B0CB3" w:rsidP="007B0CB3">
      <w:pPr>
        <w:pStyle w:val="Bezmezer"/>
        <w:rPr>
          <w:rFonts w:ascii="Arial" w:hAnsi="Arial" w:cs="Arial"/>
          <w:b/>
          <w:sz w:val="20"/>
          <w:szCs w:val="20"/>
          <w:u w:val="single"/>
        </w:rPr>
      </w:pPr>
    </w:p>
    <w:p w:rsidR="007B0CB3" w:rsidRPr="00E74D3B" w:rsidRDefault="007B0CB3" w:rsidP="007B0CB3">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5"/>
        <w:gridCol w:w="4605"/>
      </w:tblGrid>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b/>
                <w:sz w:val="20"/>
                <w:szCs w:val="20"/>
              </w:rPr>
            </w:pPr>
            <w:r w:rsidRPr="00E74D3B">
              <w:rPr>
                <w:rFonts w:ascii="Arial" w:hAnsi="Arial" w:cs="Arial"/>
                <w:b/>
                <w:sz w:val="20"/>
                <w:szCs w:val="20"/>
              </w:rPr>
              <w:t>Minimální požadované technické parametry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b/>
                <w:sz w:val="20"/>
                <w:szCs w:val="20"/>
              </w:rPr>
              <w:t>Technické parametry nabízené dodavatelem</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sz w:val="20"/>
                <w:szCs w:val="20"/>
              </w:rPr>
            </w:pPr>
            <w:r w:rsidRPr="00E74D3B">
              <w:rPr>
                <w:rFonts w:ascii="Arial" w:hAnsi="Arial" w:cs="Arial"/>
                <w:sz w:val="20"/>
                <w:szCs w:val="20"/>
              </w:rPr>
              <w:t xml:space="preserve">Plně programovatelný inkubátor pro růst krystalů s </w:t>
            </w:r>
            <w:proofErr w:type="spellStart"/>
            <w:r w:rsidRPr="00E74D3B">
              <w:rPr>
                <w:rFonts w:ascii="Arial" w:hAnsi="Arial" w:cs="Arial"/>
                <w:sz w:val="20"/>
                <w:szCs w:val="20"/>
              </w:rPr>
              <w:t>bezotřesovým</w:t>
            </w:r>
            <w:proofErr w:type="spellEnd"/>
            <w:r w:rsidRPr="00E74D3B">
              <w:rPr>
                <w:rFonts w:ascii="Arial" w:hAnsi="Arial" w:cs="Arial"/>
                <w:sz w:val="20"/>
                <w:szCs w:val="20"/>
              </w:rPr>
              <w:t xml:space="preserve"> provedením vnitřního prostoru a minimálním vnitřním objemem 55 l</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highlight w:val="yellow"/>
              </w:rPr>
            </w:pPr>
            <w:r w:rsidRPr="00E74D3B">
              <w:rPr>
                <w:rFonts w:ascii="Arial" w:hAnsi="Arial" w:cs="Arial"/>
                <w:sz w:val="20"/>
                <w:szCs w:val="20"/>
              </w:rPr>
              <w:t xml:space="preserve">Maximální  vnější rozměry inkubátoru 72 cm (výška) x 57 cm (šířka) x 47 cm (hloubka)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sz w:val="20"/>
                <w:szCs w:val="20"/>
              </w:rPr>
              <w:t>Elektrické napájení inkubátoru 230 V, 50/60 Hz</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t>(Dodavatel uvede ANO/ NE)</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sz w:val="20"/>
                <w:szCs w:val="20"/>
                <w:highlight w:val="yellow"/>
              </w:rPr>
            </w:pPr>
            <w:proofErr w:type="spellStart"/>
            <w:r w:rsidRPr="00E74D3B">
              <w:rPr>
                <w:rFonts w:ascii="Arial" w:hAnsi="Arial" w:cs="Arial"/>
                <w:sz w:val="20"/>
                <w:szCs w:val="20"/>
              </w:rPr>
              <w:t>Peltierovsky</w:t>
            </w:r>
            <w:proofErr w:type="spellEnd"/>
            <w:r w:rsidRPr="00E74D3B">
              <w:rPr>
                <w:rFonts w:ascii="Arial" w:hAnsi="Arial" w:cs="Arial"/>
                <w:sz w:val="20"/>
                <w:szCs w:val="20"/>
              </w:rPr>
              <w:t xml:space="preserve"> kontrolovatelná teplota inkubace (bez kompresoru) s volně nastavitelným rozsahem teploty v minimálním intervalu 10,0 °C až 60,0 °C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highlight w:val="yellow"/>
              </w:rPr>
            </w:pPr>
            <w:r w:rsidRPr="00E74D3B">
              <w:rPr>
                <w:rFonts w:ascii="Arial" w:hAnsi="Arial" w:cs="Arial"/>
                <w:sz w:val="20"/>
                <w:szCs w:val="20"/>
              </w:rPr>
              <w:t>Regulace teploty inkubátoru po ± 0,1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highlight w:val="yellow"/>
              </w:rPr>
            </w:pPr>
            <w:r w:rsidRPr="00E74D3B">
              <w:rPr>
                <w:rFonts w:ascii="Arial" w:hAnsi="Arial" w:cs="Arial"/>
                <w:sz w:val="20"/>
                <w:szCs w:val="20"/>
              </w:rPr>
              <w:t>Stálé zobrazení aktuálně nastavené/aktuální skutečné teploty inkubovaného prostoru s rozlišením zobrazení na 0,1 °C</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sz w:val="20"/>
                <w:szCs w:val="20"/>
              </w:rPr>
            </w:pPr>
            <w:r w:rsidRPr="00E74D3B">
              <w:rPr>
                <w:rFonts w:ascii="Arial" w:hAnsi="Arial" w:cs="Arial"/>
                <w:sz w:val="20"/>
                <w:szCs w:val="20"/>
              </w:rPr>
              <w:t>Schopnost chlazení inkubátoru v rozsahu minimálně  15 °C pod teplotu okolní laboratoře</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sz w:val="20"/>
                <w:szCs w:val="20"/>
              </w:rPr>
            </w:pPr>
            <w:r w:rsidRPr="00E74D3B">
              <w:rPr>
                <w:rFonts w:ascii="Arial" w:hAnsi="Arial" w:cs="Arial"/>
                <w:sz w:val="20"/>
                <w:szCs w:val="20"/>
              </w:rPr>
              <w:t>Přesnost nastavené teploty inkubace s maximální odchylkou ± 0,3 °C od nastavené hodnoty</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i/>
                <w:color w:val="FF0000"/>
                <w:sz w:val="20"/>
                <w:szCs w:val="20"/>
              </w:rPr>
              <w:t>(Dodavatel uvede ANO/ NE a skutečnou hodnotu)</w:t>
            </w:r>
          </w:p>
        </w:tc>
      </w:tr>
      <w:tr w:rsidR="007B0CB3" w:rsidRPr="00E74D3B"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sz w:val="20"/>
                <w:szCs w:val="20"/>
              </w:rPr>
            </w:pPr>
            <w:r w:rsidRPr="00E74D3B">
              <w:rPr>
                <w:rFonts w:ascii="Arial" w:hAnsi="Arial" w:cs="Arial"/>
                <w:sz w:val="20"/>
                <w:szCs w:val="20"/>
              </w:rPr>
              <w:t>Akustický  alarm v případě překročení nastavené teploty a v případě „havarijního stavu“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0CB3" w:rsidRPr="00E74D3B" w:rsidRDefault="007B0CB3" w:rsidP="000C2EFC">
            <w:pPr>
              <w:spacing w:before="40" w:after="40"/>
              <w:jc w:val="left"/>
              <w:rPr>
                <w:rFonts w:ascii="Arial" w:hAnsi="Arial" w:cs="Arial"/>
                <w:i/>
                <w:color w:val="FF0000"/>
                <w:sz w:val="20"/>
                <w:szCs w:val="20"/>
              </w:rPr>
            </w:pPr>
            <w:r w:rsidRPr="00E74D3B">
              <w:rPr>
                <w:rFonts w:ascii="Arial" w:hAnsi="Arial" w:cs="Arial"/>
                <w:i/>
                <w:color w:val="FF0000"/>
                <w:sz w:val="20"/>
                <w:szCs w:val="20"/>
              </w:rPr>
              <w:t>(Dodavatel uvede ANO/ NE)</w:t>
            </w:r>
          </w:p>
        </w:tc>
      </w:tr>
    </w:tbl>
    <w:p w:rsidR="007B0CB3" w:rsidRPr="00E74D3B" w:rsidRDefault="007B0CB3" w:rsidP="007B0CB3">
      <w:pPr>
        <w:pStyle w:val="Bezmezer"/>
        <w:rPr>
          <w:rFonts w:ascii="Arial" w:hAnsi="Arial" w:cs="Arial"/>
          <w:sz w:val="20"/>
          <w:szCs w:val="20"/>
        </w:rPr>
      </w:pPr>
    </w:p>
    <w:p w:rsidR="007B0CB3" w:rsidRPr="00E74D3B" w:rsidRDefault="007B0CB3" w:rsidP="007B0CB3">
      <w:pPr>
        <w:pStyle w:val="Bezmezer"/>
        <w:rPr>
          <w:rFonts w:ascii="Arial" w:hAnsi="Arial" w:cs="Arial"/>
          <w:i/>
          <w:sz w:val="20"/>
          <w:szCs w:val="20"/>
        </w:rPr>
      </w:pPr>
      <w:r w:rsidRPr="00E74D3B">
        <w:rPr>
          <w:rFonts w:ascii="Arial" w:hAnsi="Arial" w:cs="Arial"/>
          <w:i/>
          <w:sz w:val="20"/>
          <w:szCs w:val="20"/>
        </w:rPr>
        <w:t xml:space="preserve">* </w:t>
      </w:r>
      <w:r w:rsidR="00E74D3B" w:rsidRPr="00E74D3B">
        <w:rPr>
          <w:rFonts w:ascii="Arial" w:hAnsi="Arial" w:cs="Arial"/>
          <w:i/>
          <w:sz w:val="20"/>
          <w:szCs w:val="20"/>
        </w:rPr>
        <w:t>Dodavatel je povinen přiložit k této technické specifikaci i svou vlastní technickou specifikaci či svůj vlastní popis zařízení.</w:t>
      </w:r>
    </w:p>
    <w:p w:rsidR="007B0CB3" w:rsidRPr="00E74D3B" w:rsidRDefault="007B0CB3" w:rsidP="007B0CB3">
      <w:pPr>
        <w:pStyle w:val="Bezmezer"/>
        <w:rPr>
          <w:rFonts w:ascii="Arial" w:hAnsi="Arial" w:cs="Arial"/>
          <w:sz w:val="20"/>
          <w:szCs w:val="20"/>
        </w:rPr>
      </w:pPr>
    </w:p>
    <w:p w:rsidR="007B0CB3" w:rsidRPr="00E74D3B" w:rsidRDefault="007B0CB3" w:rsidP="007B0CB3">
      <w:pPr>
        <w:pStyle w:val="Bezmeze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7B0CB3" w:rsidRPr="00E74D3B" w:rsidTr="000C2EFC">
        <w:tc>
          <w:tcPr>
            <w:tcW w:w="4606" w:type="dxa"/>
            <w:vAlign w:val="center"/>
          </w:tcPr>
          <w:p w:rsidR="007B0CB3" w:rsidRPr="00E74D3B" w:rsidRDefault="007B0CB3" w:rsidP="007B0CB3">
            <w:pPr>
              <w:pStyle w:val="Bezmezer"/>
              <w:spacing w:before="40" w:after="40"/>
              <w:ind w:left="0"/>
              <w:rPr>
                <w:rFonts w:ascii="Arial" w:hAnsi="Arial" w:cs="Arial"/>
                <w:b/>
                <w:sz w:val="20"/>
                <w:szCs w:val="20"/>
              </w:rPr>
            </w:pPr>
            <w:r w:rsidRPr="00E74D3B">
              <w:rPr>
                <w:rFonts w:ascii="Arial" w:hAnsi="Arial" w:cs="Arial"/>
                <w:b/>
                <w:sz w:val="20"/>
                <w:szCs w:val="20"/>
              </w:rPr>
              <w:lastRenderedPageBreak/>
              <w:t xml:space="preserve">Dílčí hodnotící kritérium B. – </w:t>
            </w:r>
          </w:p>
          <w:p w:rsidR="007B0CB3" w:rsidRPr="00E74D3B" w:rsidRDefault="007B0CB3" w:rsidP="007B0CB3">
            <w:pPr>
              <w:pStyle w:val="Bezmezer"/>
              <w:spacing w:before="40" w:after="40"/>
              <w:ind w:left="0"/>
              <w:rPr>
                <w:rFonts w:ascii="Arial" w:hAnsi="Arial" w:cs="Arial"/>
                <w:b/>
                <w:sz w:val="20"/>
                <w:szCs w:val="20"/>
              </w:rPr>
            </w:pPr>
            <w:r w:rsidRPr="00E74D3B">
              <w:rPr>
                <w:rFonts w:ascii="Arial" w:hAnsi="Arial" w:cs="Arial"/>
                <w:b/>
                <w:sz w:val="20"/>
                <w:szCs w:val="20"/>
              </w:rPr>
              <w:t>Technická úroveň nabízeného plnění</w:t>
            </w:r>
          </w:p>
        </w:tc>
        <w:tc>
          <w:tcPr>
            <w:tcW w:w="4606" w:type="dxa"/>
            <w:vAlign w:val="center"/>
          </w:tcPr>
          <w:p w:rsidR="007B0CB3" w:rsidRPr="00E74D3B" w:rsidRDefault="007B0CB3" w:rsidP="007B0CB3">
            <w:pPr>
              <w:pStyle w:val="Bezmezer"/>
              <w:spacing w:before="40" w:after="40"/>
              <w:ind w:left="0"/>
              <w:rPr>
                <w:rFonts w:ascii="Arial" w:hAnsi="Arial" w:cs="Arial"/>
                <w:b/>
                <w:sz w:val="20"/>
                <w:szCs w:val="20"/>
              </w:rPr>
            </w:pPr>
            <w:r w:rsidRPr="00E74D3B">
              <w:rPr>
                <w:rFonts w:ascii="Arial" w:hAnsi="Arial" w:cs="Arial"/>
                <w:b/>
                <w:sz w:val="20"/>
                <w:szCs w:val="20"/>
              </w:rPr>
              <w:t>Technické parametry nabízené dodavatelem*</w:t>
            </w:r>
          </w:p>
        </w:tc>
      </w:tr>
      <w:tr w:rsidR="007B0CB3" w:rsidRPr="00E74D3B" w:rsidTr="000C2EFC">
        <w:tc>
          <w:tcPr>
            <w:tcW w:w="4606" w:type="dxa"/>
            <w:vAlign w:val="center"/>
          </w:tcPr>
          <w:p w:rsidR="007B0CB3" w:rsidRPr="00E74D3B" w:rsidRDefault="007B0CB3" w:rsidP="007B0CB3">
            <w:pPr>
              <w:pStyle w:val="Bezmezer"/>
              <w:spacing w:before="40" w:after="40"/>
              <w:ind w:left="0"/>
              <w:rPr>
                <w:rFonts w:ascii="Arial" w:hAnsi="Arial" w:cs="Arial"/>
                <w:sz w:val="20"/>
                <w:szCs w:val="20"/>
              </w:rPr>
            </w:pPr>
            <w:r w:rsidRPr="00E74D3B">
              <w:rPr>
                <w:rFonts w:ascii="Arial" w:hAnsi="Arial" w:cs="Arial"/>
                <w:sz w:val="20"/>
                <w:szCs w:val="20"/>
              </w:rPr>
              <w:t xml:space="preserve">Možnost napojení na vzdálený monitoring stavu zařízení (alarm přes email nebo </w:t>
            </w:r>
            <w:proofErr w:type="spellStart"/>
            <w:r w:rsidRPr="00E74D3B">
              <w:rPr>
                <w:rFonts w:ascii="Arial" w:hAnsi="Arial" w:cs="Arial"/>
                <w:sz w:val="20"/>
                <w:szCs w:val="20"/>
              </w:rPr>
              <w:t>sms</w:t>
            </w:r>
            <w:proofErr w:type="spellEnd"/>
            <w:r w:rsidRPr="00E74D3B">
              <w:rPr>
                <w:rFonts w:ascii="Arial" w:hAnsi="Arial" w:cs="Arial"/>
                <w:sz w:val="20"/>
                <w:szCs w:val="20"/>
              </w:rPr>
              <w:t>)</w:t>
            </w:r>
          </w:p>
          <w:p w:rsidR="007B0CB3" w:rsidRPr="00E74D3B" w:rsidRDefault="007B0CB3" w:rsidP="007B0CB3">
            <w:pPr>
              <w:pStyle w:val="Bezmezer"/>
              <w:spacing w:before="40" w:after="40"/>
              <w:ind w:left="0"/>
              <w:rPr>
                <w:rFonts w:ascii="Arial" w:hAnsi="Arial" w:cs="Arial"/>
                <w:sz w:val="20"/>
                <w:szCs w:val="20"/>
              </w:rPr>
            </w:pPr>
          </w:p>
          <w:p w:rsidR="007B0CB3" w:rsidRPr="00E74D3B" w:rsidRDefault="00F125D0" w:rsidP="00B049A9">
            <w:pPr>
              <w:pStyle w:val="Bezmezer"/>
              <w:spacing w:before="40" w:after="40"/>
              <w:ind w:left="0"/>
              <w:rPr>
                <w:rFonts w:ascii="Arial" w:hAnsi="Arial" w:cs="Arial"/>
                <w:sz w:val="20"/>
                <w:szCs w:val="20"/>
              </w:rPr>
            </w:pPr>
            <w:r>
              <w:rPr>
                <w:rFonts w:ascii="Arial" w:hAnsi="Arial" w:cs="Arial"/>
                <w:i/>
                <w:color w:val="FF0000"/>
                <w:sz w:val="20"/>
                <w:szCs w:val="20"/>
              </w:rPr>
              <w:t xml:space="preserve">Hodnotící kritérium má hodnotu </w:t>
            </w:r>
            <w:r w:rsidR="00B049A9">
              <w:rPr>
                <w:rFonts w:ascii="Arial" w:hAnsi="Arial" w:cs="Arial"/>
                <w:i/>
                <w:color w:val="FF0000"/>
                <w:sz w:val="20"/>
                <w:szCs w:val="20"/>
              </w:rPr>
              <w:t>0,</w:t>
            </w:r>
            <w:r>
              <w:rPr>
                <w:rFonts w:ascii="Arial" w:hAnsi="Arial" w:cs="Arial"/>
                <w:i/>
                <w:color w:val="FF0000"/>
                <w:sz w:val="20"/>
                <w:szCs w:val="20"/>
              </w:rPr>
              <w:t>76%=</w:t>
            </w:r>
            <w:r w:rsidR="00B049A9">
              <w:rPr>
                <w:rFonts w:ascii="Arial" w:hAnsi="Arial" w:cs="Arial"/>
                <w:i/>
                <w:color w:val="FF0000"/>
                <w:sz w:val="20"/>
                <w:szCs w:val="20"/>
              </w:rPr>
              <w:t>0,</w:t>
            </w:r>
            <w:r>
              <w:rPr>
                <w:rFonts w:ascii="Arial" w:hAnsi="Arial" w:cs="Arial"/>
                <w:i/>
                <w:color w:val="FF0000"/>
                <w:sz w:val="20"/>
                <w:szCs w:val="20"/>
              </w:rPr>
              <w:t>7</w:t>
            </w:r>
            <w:r w:rsidR="00B049A9">
              <w:rPr>
                <w:rFonts w:ascii="Arial" w:hAnsi="Arial" w:cs="Arial"/>
                <w:i/>
                <w:color w:val="FF0000"/>
                <w:sz w:val="20"/>
                <w:szCs w:val="20"/>
              </w:rPr>
              <w:t>6</w:t>
            </w:r>
            <w:r w:rsidR="007B0CB3" w:rsidRPr="00E74D3B">
              <w:rPr>
                <w:rFonts w:ascii="Arial" w:hAnsi="Arial" w:cs="Arial"/>
                <w:i/>
                <w:color w:val="FF0000"/>
                <w:sz w:val="20"/>
                <w:szCs w:val="20"/>
              </w:rPr>
              <w:t xml:space="preserve"> bod</w:t>
            </w:r>
            <w:r>
              <w:rPr>
                <w:rFonts w:ascii="Arial" w:hAnsi="Arial" w:cs="Arial"/>
                <w:i/>
                <w:color w:val="FF0000"/>
                <w:sz w:val="20"/>
                <w:szCs w:val="20"/>
              </w:rPr>
              <w:t>ů</w:t>
            </w:r>
          </w:p>
        </w:tc>
        <w:tc>
          <w:tcPr>
            <w:tcW w:w="4606" w:type="dxa"/>
            <w:vAlign w:val="center"/>
          </w:tcPr>
          <w:p w:rsidR="007B0CB3" w:rsidRPr="00E74D3B" w:rsidRDefault="007B0CB3" w:rsidP="007B0CB3">
            <w:pPr>
              <w:pStyle w:val="Bezmezer"/>
              <w:spacing w:before="40" w:after="40"/>
              <w:ind w:left="0"/>
              <w:rPr>
                <w:rFonts w:ascii="Arial" w:hAnsi="Arial" w:cs="Arial"/>
                <w:i/>
                <w:color w:val="FF0000"/>
                <w:sz w:val="20"/>
                <w:szCs w:val="20"/>
              </w:rPr>
            </w:pPr>
            <w:r w:rsidRPr="00E74D3B">
              <w:rPr>
                <w:rFonts w:ascii="Arial" w:hAnsi="Arial" w:cs="Arial"/>
                <w:i/>
                <w:color w:val="FF0000"/>
                <w:sz w:val="20"/>
                <w:szCs w:val="20"/>
              </w:rPr>
              <w:t>(Dodavatel uvede ANO/NE a technické řešení)</w:t>
            </w:r>
          </w:p>
        </w:tc>
      </w:tr>
    </w:tbl>
    <w:p w:rsidR="007B0CB3" w:rsidRPr="00E74D3B" w:rsidRDefault="007B0CB3" w:rsidP="007B0CB3">
      <w:pPr>
        <w:rPr>
          <w:rFonts w:ascii="Arial" w:hAnsi="Arial" w:cs="Arial"/>
          <w:sz w:val="20"/>
          <w:szCs w:val="20"/>
        </w:rPr>
      </w:pPr>
    </w:p>
    <w:p w:rsidR="007B0CB3" w:rsidRPr="00E74D3B" w:rsidRDefault="007B0CB3" w:rsidP="007B0CB3">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7B0CB3" w:rsidRPr="00E74D3B" w:rsidTr="000C2EFC">
        <w:tc>
          <w:tcPr>
            <w:tcW w:w="4532"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7B0CB3">
            <w:pPr>
              <w:pStyle w:val="Bezmezer2"/>
              <w:spacing w:before="40" w:after="40" w:line="240" w:lineRule="auto"/>
              <w:ind w:left="0"/>
              <w:rPr>
                <w:rFonts w:ascii="Arial" w:hAnsi="Arial" w:cs="Arial"/>
                <w:b/>
                <w:sz w:val="20"/>
                <w:szCs w:val="20"/>
              </w:rPr>
            </w:pPr>
            <w:r w:rsidRPr="00E74D3B">
              <w:rPr>
                <w:rFonts w:ascii="Arial" w:hAnsi="Arial" w:cs="Arial"/>
                <w:b/>
                <w:sz w:val="20"/>
                <w:szCs w:val="20"/>
              </w:rPr>
              <w:t xml:space="preserve">Dílčí hodnotící kritérium C. – </w:t>
            </w:r>
          </w:p>
          <w:p w:rsidR="007B0CB3" w:rsidRPr="00E74D3B" w:rsidRDefault="007B0CB3" w:rsidP="007B0CB3">
            <w:pPr>
              <w:pStyle w:val="Bezmezer2"/>
              <w:spacing w:before="40" w:after="40" w:line="240" w:lineRule="auto"/>
              <w:ind w:left="0"/>
              <w:rPr>
                <w:rFonts w:ascii="Arial" w:hAnsi="Arial" w:cs="Arial"/>
                <w:b/>
                <w:sz w:val="20"/>
                <w:szCs w:val="20"/>
              </w:rPr>
            </w:pPr>
            <w:r w:rsidRPr="00E74D3B">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7B0CB3">
            <w:pPr>
              <w:pStyle w:val="Bezmezer2"/>
              <w:spacing w:before="40" w:after="40" w:line="240" w:lineRule="auto"/>
              <w:ind w:left="0"/>
              <w:rPr>
                <w:rFonts w:ascii="Arial" w:hAnsi="Arial" w:cs="Arial"/>
                <w:b/>
                <w:sz w:val="20"/>
                <w:szCs w:val="20"/>
              </w:rPr>
            </w:pPr>
            <w:r w:rsidRPr="00E74D3B">
              <w:rPr>
                <w:rFonts w:ascii="Arial" w:hAnsi="Arial" w:cs="Arial"/>
                <w:b/>
                <w:sz w:val="20"/>
                <w:szCs w:val="20"/>
              </w:rPr>
              <w:t>Technické parametry nabízené dodavatelem*</w:t>
            </w:r>
          </w:p>
        </w:tc>
      </w:tr>
      <w:tr w:rsidR="007B0CB3" w:rsidRPr="00E74D3B" w:rsidTr="000C2EFC">
        <w:tc>
          <w:tcPr>
            <w:tcW w:w="4532"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7B0CB3">
            <w:pPr>
              <w:pStyle w:val="Bezmezer"/>
              <w:spacing w:before="40" w:after="40"/>
              <w:ind w:left="0"/>
              <w:rPr>
                <w:rFonts w:ascii="Arial" w:hAnsi="Arial" w:cs="Arial"/>
                <w:sz w:val="20"/>
                <w:szCs w:val="20"/>
              </w:rPr>
            </w:pPr>
            <w:r w:rsidRPr="00E74D3B">
              <w:rPr>
                <w:rFonts w:ascii="Arial" w:hAnsi="Arial" w:cs="Arial"/>
                <w:sz w:val="20"/>
                <w:szCs w:val="20"/>
              </w:rPr>
              <w:t>Odborné zaškolení práce s přístrojem na místě dodání v rozsahu 3 hodin v pracovní den pro 2 - 5 osob v českém a anglickém jazyce</w:t>
            </w:r>
          </w:p>
          <w:p w:rsidR="007B0CB3" w:rsidRPr="00E74D3B" w:rsidRDefault="007B0CB3" w:rsidP="007B0CB3">
            <w:pPr>
              <w:spacing w:before="40" w:after="40"/>
              <w:jc w:val="left"/>
              <w:rPr>
                <w:rFonts w:ascii="Arial" w:hAnsi="Arial" w:cs="Arial"/>
                <w:i/>
                <w:color w:val="FF0000"/>
                <w:sz w:val="20"/>
                <w:szCs w:val="20"/>
              </w:rPr>
            </w:pPr>
          </w:p>
          <w:p w:rsidR="007B0CB3" w:rsidRPr="00E74D3B" w:rsidRDefault="007B0CB3" w:rsidP="00F125D0">
            <w:pPr>
              <w:spacing w:before="40" w:after="40"/>
              <w:jc w:val="left"/>
              <w:rPr>
                <w:rFonts w:ascii="Arial" w:hAnsi="Arial" w:cs="Arial"/>
                <w:sz w:val="20"/>
                <w:szCs w:val="20"/>
              </w:rPr>
            </w:pPr>
            <w:r w:rsidRPr="00E74D3B">
              <w:rPr>
                <w:rFonts w:ascii="Arial" w:hAnsi="Arial" w:cs="Arial"/>
                <w:i/>
                <w:color w:val="FF0000"/>
                <w:sz w:val="20"/>
                <w:szCs w:val="20"/>
              </w:rPr>
              <w:t xml:space="preserve">Hodnotící kritérium má hodnotu </w:t>
            </w:r>
            <w:r w:rsidR="00F125D0">
              <w:rPr>
                <w:rFonts w:ascii="Arial" w:hAnsi="Arial" w:cs="Arial"/>
                <w:i/>
                <w:color w:val="FF0000"/>
                <w:sz w:val="20"/>
                <w:szCs w:val="20"/>
              </w:rPr>
              <w:t>0,76%=0,76</w:t>
            </w:r>
            <w:r w:rsidRPr="00E74D3B">
              <w:rPr>
                <w:rFonts w:ascii="Arial" w:hAnsi="Arial" w:cs="Arial"/>
                <w:i/>
                <w:color w:val="FF0000"/>
                <w:sz w:val="20"/>
                <w:szCs w:val="20"/>
              </w:rPr>
              <w:t xml:space="preserve"> bod</w:t>
            </w:r>
            <w:r w:rsidR="00F125D0">
              <w:rPr>
                <w:rFonts w:ascii="Arial" w:hAnsi="Arial" w:cs="Arial"/>
                <w:i/>
                <w:color w:val="FF0000"/>
                <w:sz w:val="20"/>
                <w:szCs w:val="20"/>
              </w:rPr>
              <w:t>ů</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7B0CB3">
            <w:pPr>
              <w:pStyle w:val="Bezmezer2"/>
              <w:spacing w:before="40" w:after="40" w:line="240" w:lineRule="auto"/>
              <w:ind w:left="0"/>
              <w:rPr>
                <w:rFonts w:ascii="Arial" w:hAnsi="Arial" w:cs="Arial"/>
                <w:i/>
                <w:color w:val="FF0000"/>
                <w:sz w:val="20"/>
                <w:szCs w:val="20"/>
              </w:rPr>
            </w:pPr>
            <w:r w:rsidRPr="00E74D3B">
              <w:rPr>
                <w:rFonts w:ascii="Arial" w:hAnsi="Arial" w:cs="Arial"/>
                <w:i/>
                <w:color w:val="FF0000"/>
                <w:sz w:val="20"/>
                <w:szCs w:val="20"/>
              </w:rPr>
              <w:t>(Dodavatel uvede ANO/NE)</w:t>
            </w:r>
          </w:p>
        </w:tc>
      </w:tr>
      <w:tr w:rsidR="007B0CB3" w:rsidRPr="00E74D3B" w:rsidTr="000C2EFC">
        <w:tc>
          <w:tcPr>
            <w:tcW w:w="4532" w:type="dxa"/>
            <w:tcBorders>
              <w:top w:val="single" w:sz="4" w:space="0" w:color="auto"/>
              <w:left w:val="single" w:sz="4" w:space="0" w:color="auto"/>
              <w:bottom w:val="single" w:sz="4" w:space="0" w:color="auto"/>
              <w:right w:val="single" w:sz="4" w:space="0" w:color="auto"/>
            </w:tcBorders>
          </w:tcPr>
          <w:p w:rsidR="007B0CB3" w:rsidRPr="00E74D3B" w:rsidRDefault="007B0CB3" w:rsidP="000C2EFC">
            <w:pPr>
              <w:pStyle w:val="Normlnweb"/>
              <w:spacing w:before="40" w:after="40"/>
              <w:rPr>
                <w:rFonts w:ascii="Arial" w:hAnsi="Arial" w:cs="Arial"/>
                <w:color w:val="000000"/>
                <w:sz w:val="20"/>
                <w:szCs w:val="20"/>
              </w:rPr>
            </w:pPr>
            <w:r w:rsidRPr="00E74D3B">
              <w:rPr>
                <w:rFonts w:ascii="Arial" w:hAnsi="Arial" w:cs="Arial"/>
                <w:color w:val="000000"/>
                <w:sz w:val="20"/>
                <w:szCs w:val="20"/>
              </w:rPr>
              <w:t>Garantovaná procentuální sleva z aktuálních katalogových cen náhradních dílů a doplňků k přístroji po dobu 4 let od podpisu smlouvy</w:t>
            </w:r>
          </w:p>
          <w:p w:rsidR="007B0CB3" w:rsidRPr="00E74D3B" w:rsidRDefault="007B0CB3" w:rsidP="000C2EFC">
            <w:pPr>
              <w:pStyle w:val="Normlnweb"/>
              <w:spacing w:before="40" w:after="40"/>
              <w:rPr>
                <w:rFonts w:ascii="Arial" w:hAnsi="Arial" w:cs="Arial"/>
                <w:color w:val="000000"/>
                <w:sz w:val="20"/>
                <w:szCs w:val="20"/>
              </w:rPr>
            </w:pPr>
          </w:p>
          <w:p w:rsidR="007B0CB3" w:rsidRPr="00E74D3B" w:rsidRDefault="00F125D0" w:rsidP="000C2EFC">
            <w:pPr>
              <w:pStyle w:val="Normlnweb"/>
              <w:rPr>
                <w:rFonts w:ascii="Arial" w:hAnsi="Arial" w:cs="Arial"/>
                <w:color w:val="FF0000"/>
                <w:sz w:val="20"/>
                <w:szCs w:val="20"/>
              </w:rPr>
            </w:pPr>
            <w:r>
              <w:rPr>
                <w:rFonts w:ascii="Arial" w:hAnsi="Arial" w:cs="Arial"/>
                <w:i/>
                <w:color w:val="FF0000"/>
                <w:sz w:val="20"/>
                <w:szCs w:val="20"/>
              </w:rPr>
              <w:t>Hodnotící kritérium má hodnotu 0,76</w:t>
            </w:r>
            <w:r w:rsidR="007B0CB3" w:rsidRPr="00E74D3B">
              <w:rPr>
                <w:rFonts w:ascii="Arial" w:hAnsi="Arial" w:cs="Arial"/>
                <w:i/>
                <w:color w:val="FF0000"/>
                <w:sz w:val="20"/>
                <w:szCs w:val="20"/>
              </w:rPr>
              <w:t>%</w:t>
            </w:r>
            <w:r w:rsidR="007B0CB3" w:rsidRPr="00E74D3B">
              <w:rPr>
                <w:rFonts w:ascii="Arial" w:hAnsi="Arial" w:cs="Arial"/>
                <w:b/>
                <w:i/>
                <w:color w:val="FF0000"/>
                <w:sz w:val="20"/>
                <w:szCs w:val="20"/>
              </w:rPr>
              <w:t>.</w:t>
            </w:r>
            <w:r w:rsidR="007B0CB3" w:rsidRPr="00E74D3B">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Bezmezer2"/>
              <w:spacing w:before="40" w:after="40" w:line="240" w:lineRule="auto"/>
              <w:ind w:left="0"/>
              <w:rPr>
                <w:rFonts w:ascii="Arial" w:hAnsi="Arial" w:cs="Arial"/>
                <w:i/>
                <w:color w:val="FF0000"/>
                <w:sz w:val="20"/>
                <w:szCs w:val="20"/>
              </w:rPr>
            </w:pPr>
            <w:r w:rsidRPr="00E74D3B">
              <w:rPr>
                <w:rFonts w:ascii="Arial" w:hAnsi="Arial" w:cs="Arial"/>
                <w:i/>
                <w:color w:val="FF0000"/>
                <w:sz w:val="20"/>
                <w:szCs w:val="20"/>
              </w:rPr>
              <w:t>(Dodavatel uvede ANO/NE a skutečnou hodnotu)</w:t>
            </w:r>
          </w:p>
        </w:tc>
      </w:tr>
      <w:tr w:rsidR="007B0CB3" w:rsidRPr="00E74D3B" w:rsidTr="000C2EFC">
        <w:tc>
          <w:tcPr>
            <w:tcW w:w="4532"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Normlnweb"/>
              <w:spacing w:before="40" w:after="40"/>
              <w:rPr>
                <w:rFonts w:ascii="Arial" w:hAnsi="Arial" w:cs="Arial"/>
                <w:color w:val="000000"/>
                <w:sz w:val="20"/>
                <w:szCs w:val="20"/>
              </w:rPr>
            </w:pPr>
            <w:r w:rsidRPr="00E74D3B">
              <w:rPr>
                <w:rFonts w:ascii="Arial" w:hAnsi="Arial" w:cs="Arial"/>
                <w:color w:val="000000"/>
                <w:sz w:val="20"/>
                <w:szCs w:val="20"/>
              </w:rPr>
              <w:t>Garantovaná procentuální sleva z aktuálních katalogových cen spotřebního materiálu po dobu 2 let od podpisu smlouvy</w:t>
            </w:r>
          </w:p>
          <w:p w:rsidR="007B0CB3" w:rsidRPr="00E74D3B" w:rsidRDefault="007B0CB3" w:rsidP="000C2EFC">
            <w:pPr>
              <w:pStyle w:val="Normlnweb"/>
              <w:spacing w:before="40" w:after="40"/>
              <w:rPr>
                <w:rFonts w:ascii="Arial" w:hAnsi="Arial" w:cs="Arial"/>
                <w:color w:val="000000"/>
                <w:sz w:val="20"/>
                <w:szCs w:val="20"/>
              </w:rPr>
            </w:pPr>
          </w:p>
          <w:p w:rsidR="007B0CB3" w:rsidRPr="00E74D3B" w:rsidRDefault="00F125D0" w:rsidP="000C2EFC">
            <w:pPr>
              <w:spacing w:before="40" w:after="40"/>
              <w:jc w:val="left"/>
              <w:rPr>
                <w:rFonts w:ascii="Arial" w:hAnsi="Arial" w:cs="Arial"/>
                <w:sz w:val="20"/>
                <w:szCs w:val="20"/>
              </w:rPr>
            </w:pPr>
            <w:r>
              <w:rPr>
                <w:rFonts w:ascii="Arial" w:hAnsi="Arial" w:cs="Arial"/>
                <w:i/>
                <w:color w:val="FF0000"/>
                <w:sz w:val="20"/>
                <w:szCs w:val="20"/>
              </w:rPr>
              <w:t>Hodnotící kritérium má hodnotu 0,76</w:t>
            </w:r>
            <w:r w:rsidR="007B0CB3" w:rsidRPr="00E74D3B">
              <w:rPr>
                <w:rFonts w:ascii="Arial" w:hAnsi="Arial" w:cs="Arial"/>
                <w:i/>
                <w:color w:val="FF0000"/>
                <w:sz w:val="20"/>
                <w:szCs w:val="20"/>
              </w:rPr>
              <w:t>%</w:t>
            </w:r>
            <w:r w:rsidR="007B0CB3" w:rsidRPr="00E74D3B">
              <w:rPr>
                <w:rFonts w:ascii="Arial" w:hAnsi="Arial" w:cs="Arial"/>
                <w:b/>
                <w:i/>
                <w:color w:val="FF0000"/>
                <w:sz w:val="20"/>
                <w:szCs w:val="20"/>
              </w:rPr>
              <w:t>.</w:t>
            </w:r>
            <w:r w:rsidR="007B0CB3" w:rsidRPr="00E74D3B">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7B0CB3" w:rsidRPr="00E74D3B" w:rsidRDefault="007B0CB3" w:rsidP="000C2EFC">
            <w:pPr>
              <w:pStyle w:val="Bezmezer2"/>
              <w:spacing w:before="40" w:after="40" w:line="240" w:lineRule="auto"/>
              <w:ind w:left="0"/>
              <w:rPr>
                <w:rFonts w:ascii="Arial" w:hAnsi="Arial" w:cs="Arial"/>
                <w:i/>
                <w:color w:val="FF0000"/>
                <w:sz w:val="20"/>
                <w:szCs w:val="20"/>
              </w:rPr>
            </w:pPr>
            <w:r w:rsidRPr="00E74D3B">
              <w:rPr>
                <w:rFonts w:ascii="Arial" w:hAnsi="Arial" w:cs="Arial"/>
                <w:i/>
                <w:color w:val="FF0000"/>
                <w:sz w:val="20"/>
                <w:szCs w:val="20"/>
              </w:rPr>
              <w:t>(Dodavatel uvede ANO/NE a skutečnou hodnotu)</w:t>
            </w:r>
          </w:p>
        </w:tc>
      </w:tr>
    </w:tbl>
    <w:p w:rsidR="007B0CB3" w:rsidRPr="00E74D3B" w:rsidRDefault="007B0CB3" w:rsidP="007B0CB3">
      <w:pPr>
        <w:rPr>
          <w:rFonts w:ascii="Arial" w:hAnsi="Arial" w:cs="Arial"/>
          <w:sz w:val="20"/>
          <w:szCs w:val="20"/>
        </w:rPr>
      </w:pPr>
    </w:p>
    <w:p w:rsidR="00760C5A" w:rsidRPr="00E74D3B" w:rsidRDefault="00760C5A" w:rsidP="00760C5A">
      <w:pPr>
        <w:spacing w:before="40" w:after="40"/>
        <w:rPr>
          <w:rFonts w:ascii="Arial" w:hAnsi="Arial" w:cs="Arial"/>
          <w:sz w:val="20"/>
          <w:szCs w:val="20"/>
        </w:rPr>
      </w:pPr>
    </w:p>
    <w:p w:rsidR="00760C5A" w:rsidRDefault="00760C5A" w:rsidP="00760C5A">
      <w:pPr>
        <w:spacing w:before="40" w:after="40"/>
        <w:jc w:val="center"/>
        <w:rPr>
          <w:rFonts w:ascii="Arial" w:hAnsi="Arial" w:cs="Arial"/>
        </w:rPr>
      </w:pPr>
    </w:p>
    <w:p w:rsidR="00760C5A" w:rsidRDefault="00760C5A" w:rsidP="00760C5A">
      <w:pPr>
        <w:spacing w:before="40" w:after="40"/>
        <w:jc w:val="center"/>
        <w:rPr>
          <w:rFonts w:ascii="Arial" w:hAnsi="Arial" w:cs="Arial"/>
        </w:rPr>
      </w:pPr>
    </w:p>
    <w:p w:rsidR="0079435A" w:rsidRDefault="0079435A">
      <w:pPr>
        <w:spacing w:before="0" w:after="0"/>
        <w:jc w:val="left"/>
        <w:rPr>
          <w:rFonts w:ascii="Arial" w:hAnsi="Arial" w:cs="Arial"/>
          <w:u w:val="single"/>
        </w:rPr>
      </w:pPr>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7B0CB3">
      <w:pPr>
        <w:numPr>
          <w:ilvl w:val="0"/>
          <w:numId w:val="47"/>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2962FE"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2962FE" w:rsidRPr="005606D0">
        <w:rPr>
          <w:rFonts w:ascii="Arial" w:hAnsi="Arial" w:cs="Arial"/>
          <w:color w:val="000000" w:themeColor="text1"/>
          <w:sz w:val="20"/>
          <w:szCs w:val="20"/>
        </w:rPr>
      </w:r>
      <w:r w:rsidR="002962FE"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2962FE"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7B0CB3">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7B0CB3">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7B0CB3">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7B0CB3">
      <w:pPr>
        <w:numPr>
          <w:ilvl w:val="0"/>
          <w:numId w:val="47"/>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7B0CB3">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D4B" w:rsidRDefault="00C15D4B">
      <w:r>
        <w:separator/>
      </w:r>
    </w:p>
  </w:endnote>
  <w:endnote w:type="continuationSeparator" w:id="0">
    <w:p w:rsidR="00C15D4B" w:rsidRDefault="00C1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41B" w:rsidRPr="00587274" w:rsidRDefault="002D741B" w:rsidP="002D741B">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2D741B" w:rsidRPr="00B21431" w:rsidRDefault="002D741B" w:rsidP="002D741B">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450549">
      <w:rPr>
        <w:rFonts w:eastAsia="Times New Roman"/>
        <w:b/>
        <w:sz w:val="16"/>
      </w:rPr>
      <w:t>Toxic</w:t>
    </w:r>
    <w:proofErr w:type="spellEnd"/>
    <w:r w:rsidRPr="00450549">
      <w:rPr>
        <w:rFonts w:eastAsia="Times New Roman"/>
        <w:b/>
        <w:sz w:val="16"/>
      </w:rPr>
      <w:t xml:space="preserve"> </w:t>
    </w:r>
    <w:proofErr w:type="spellStart"/>
    <w:r w:rsidRPr="00450549">
      <w:rPr>
        <w:rFonts w:eastAsia="Times New Roman"/>
        <w:b/>
        <w:sz w:val="16"/>
      </w:rPr>
      <w:t>Compounds</w:t>
    </w:r>
    <w:proofErr w:type="spellEnd"/>
    <w:r w:rsidRPr="00450549">
      <w:rPr>
        <w:rFonts w:eastAsia="Times New Roman"/>
        <w:b/>
        <w:sz w:val="16"/>
      </w:rPr>
      <w:t xml:space="preserve"> in </w:t>
    </w:r>
    <w:proofErr w:type="spellStart"/>
    <w:r w:rsidRPr="00450549">
      <w:rPr>
        <w:rFonts w:eastAsia="Times New Roman"/>
        <w:b/>
        <w:sz w:val="16"/>
      </w:rPr>
      <w:t>the</w:t>
    </w:r>
    <w:proofErr w:type="spellEnd"/>
    <w:r w:rsidRPr="00450549">
      <w:rPr>
        <w:rFonts w:eastAsia="Times New Roman"/>
        <w:b/>
        <w:sz w:val="16"/>
      </w:rPr>
      <w:t xml:space="preserve"> </w:t>
    </w:r>
    <w:proofErr w:type="spellStart"/>
    <w:r w:rsidRPr="00450549">
      <w:rPr>
        <w:rFonts w:eastAsia="Times New Roman"/>
        <w:b/>
        <w:sz w:val="16"/>
      </w:rPr>
      <w:t>Environment</w:t>
    </w:r>
    <w:proofErr w:type="spellEnd"/>
    <w:r w:rsidRPr="00450549">
      <w:rPr>
        <w:rFonts w:eastAsia="Times New Roman"/>
        <w:b/>
        <w:sz w:val="16"/>
      </w:rPr>
      <w:t xml:space="preserve">, </w:t>
    </w:r>
    <w:proofErr w:type="spellStart"/>
    <w:r w:rsidRPr="00450549">
      <w:rPr>
        <w:rFonts w:eastAsia="Times New Roman"/>
        <w:b/>
        <w:sz w:val="16"/>
      </w:rPr>
      <w:t>reg.č</w:t>
    </w:r>
    <w:proofErr w:type="spellEnd"/>
    <w:r w:rsidRPr="00450549">
      <w:rPr>
        <w:rFonts w:eastAsia="Times New Roman"/>
        <w:b/>
        <w:sz w:val="16"/>
      </w:rPr>
      <w:t xml:space="preserve">. </w:t>
    </w:r>
    <w:r w:rsidRPr="00B21431">
      <w:rPr>
        <w:rFonts w:eastAsia="Times New Roman"/>
        <w:b/>
        <w:sz w:val="16"/>
      </w:rPr>
      <w:t>LO1214, pořizované v roce 2015 – část 10</w:t>
    </w:r>
  </w:p>
  <w:p w:rsidR="00760C5A" w:rsidRPr="002D741B" w:rsidRDefault="002D741B" w:rsidP="002D741B">
    <w:pPr>
      <w:widowControl w:val="0"/>
      <w:pBdr>
        <w:top w:val="single" w:sz="4" w:space="1" w:color="auto"/>
      </w:pBdr>
      <w:tabs>
        <w:tab w:val="center" w:pos="4680"/>
        <w:tab w:val="right" w:pos="8820"/>
      </w:tabs>
      <w:spacing w:before="0" w:after="0"/>
      <w:jc w:val="left"/>
      <w:rPr>
        <w:rFonts w:eastAsia="Times New Roman"/>
        <w:sz w:val="16"/>
      </w:rPr>
    </w:pPr>
    <w:r w:rsidRPr="00B21431">
      <w:rPr>
        <w:rFonts w:eastAsia="Times New Roman"/>
        <w:sz w:val="16"/>
      </w:rPr>
      <w:t xml:space="preserve">Kupní smlouva – </w:t>
    </w:r>
    <w:proofErr w:type="spellStart"/>
    <w:r w:rsidRPr="00B21431">
      <w:rPr>
        <w:rFonts w:eastAsia="Times New Roman"/>
        <w:sz w:val="16"/>
      </w:rPr>
      <w:t>Bezvibrační</w:t>
    </w:r>
    <w:proofErr w:type="spellEnd"/>
    <w:r w:rsidRPr="00B21431">
      <w:rPr>
        <w:rFonts w:eastAsia="Times New Roman"/>
        <w:sz w:val="16"/>
      </w:rPr>
      <w:t xml:space="preserve"> chlazený inkubátor a programovatelný inkubátor pro krystalizace biomolekul</w:t>
    </w:r>
    <w:r w:rsidRPr="00B76E01">
      <w:rPr>
        <w:rFonts w:eastAsia="Times New Roman"/>
        <w:sz w:val="16"/>
        <w:szCs w:val="16"/>
      </w:rPr>
      <w:tab/>
      <w:t xml:space="preserve">Strana </w:t>
    </w:r>
    <w:r w:rsidR="002962FE" w:rsidRPr="00B76E01">
      <w:rPr>
        <w:rFonts w:eastAsia="Times New Roman"/>
        <w:sz w:val="16"/>
        <w:szCs w:val="16"/>
      </w:rPr>
      <w:fldChar w:fldCharType="begin"/>
    </w:r>
    <w:r w:rsidRPr="00B76E01">
      <w:rPr>
        <w:rFonts w:eastAsia="Times New Roman"/>
        <w:sz w:val="16"/>
        <w:szCs w:val="16"/>
      </w:rPr>
      <w:instrText xml:space="preserve"> PAGE </w:instrText>
    </w:r>
    <w:r w:rsidR="002962FE" w:rsidRPr="00B76E01">
      <w:rPr>
        <w:rFonts w:eastAsia="Times New Roman"/>
        <w:sz w:val="16"/>
        <w:szCs w:val="16"/>
      </w:rPr>
      <w:fldChar w:fldCharType="separate"/>
    </w:r>
    <w:r w:rsidR="00B21431">
      <w:rPr>
        <w:rFonts w:eastAsia="Times New Roman"/>
        <w:noProof/>
        <w:sz w:val="16"/>
        <w:szCs w:val="16"/>
      </w:rPr>
      <w:t>17</w:t>
    </w:r>
    <w:r w:rsidR="002962FE" w:rsidRPr="00B76E01">
      <w:rPr>
        <w:rFonts w:eastAsia="Times New Roman"/>
        <w:sz w:val="16"/>
        <w:szCs w:val="16"/>
      </w:rPr>
      <w:fldChar w:fldCharType="end"/>
    </w:r>
    <w:r w:rsidRPr="00B76E01">
      <w:rPr>
        <w:rFonts w:eastAsia="Times New Roman"/>
        <w:sz w:val="16"/>
        <w:szCs w:val="16"/>
      </w:rPr>
      <w:t xml:space="preserve"> (celkem </w:t>
    </w:r>
    <w:r w:rsidR="002962FE" w:rsidRPr="00B76E01">
      <w:rPr>
        <w:rFonts w:eastAsia="Times New Roman"/>
        <w:sz w:val="16"/>
        <w:szCs w:val="16"/>
      </w:rPr>
      <w:fldChar w:fldCharType="begin"/>
    </w:r>
    <w:r w:rsidRPr="00B76E01">
      <w:rPr>
        <w:rFonts w:eastAsia="Times New Roman"/>
        <w:sz w:val="16"/>
        <w:szCs w:val="16"/>
      </w:rPr>
      <w:instrText xml:space="preserve"> NUMPAGES </w:instrText>
    </w:r>
    <w:r w:rsidR="002962FE" w:rsidRPr="00B76E01">
      <w:rPr>
        <w:rFonts w:eastAsia="Times New Roman"/>
        <w:sz w:val="16"/>
        <w:szCs w:val="16"/>
      </w:rPr>
      <w:fldChar w:fldCharType="separate"/>
    </w:r>
    <w:r w:rsidR="00B21431">
      <w:rPr>
        <w:rFonts w:eastAsia="Times New Roman"/>
        <w:noProof/>
        <w:sz w:val="16"/>
        <w:szCs w:val="16"/>
      </w:rPr>
      <w:t>17</w:t>
    </w:r>
    <w:r w:rsidR="002962FE"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B21431"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Centre </w:t>
    </w:r>
    <w:proofErr w:type="spellStart"/>
    <w:r w:rsidRPr="00450549">
      <w:rPr>
        <w:rFonts w:eastAsia="Times New Roman"/>
        <w:b/>
        <w:sz w:val="16"/>
      </w:rPr>
      <w:t>for</w:t>
    </w:r>
    <w:proofErr w:type="spellEnd"/>
    <w:r w:rsidRPr="00450549">
      <w:rPr>
        <w:rFonts w:eastAsia="Times New Roman"/>
        <w:b/>
        <w:sz w:val="16"/>
      </w:rPr>
      <w:t xml:space="preserve"> </w:t>
    </w:r>
    <w:proofErr w:type="spellStart"/>
    <w:r w:rsidRPr="00450549">
      <w:rPr>
        <w:rFonts w:eastAsia="Times New Roman"/>
        <w:b/>
        <w:sz w:val="16"/>
      </w:rPr>
      <w:t>Toxic</w:t>
    </w:r>
    <w:proofErr w:type="spellEnd"/>
    <w:r w:rsidRPr="00450549">
      <w:rPr>
        <w:rFonts w:eastAsia="Times New Roman"/>
        <w:b/>
        <w:sz w:val="16"/>
      </w:rPr>
      <w:t xml:space="preserve"> </w:t>
    </w:r>
    <w:proofErr w:type="spellStart"/>
    <w:r w:rsidRPr="00450549">
      <w:rPr>
        <w:rFonts w:eastAsia="Times New Roman"/>
        <w:b/>
        <w:sz w:val="16"/>
      </w:rPr>
      <w:t>Compounds</w:t>
    </w:r>
    <w:proofErr w:type="spellEnd"/>
    <w:r w:rsidRPr="00450549">
      <w:rPr>
        <w:rFonts w:eastAsia="Times New Roman"/>
        <w:b/>
        <w:sz w:val="16"/>
      </w:rPr>
      <w:t xml:space="preserve"> in </w:t>
    </w:r>
    <w:proofErr w:type="spellStart"/>
    <w:r w:rsidRPr="00450549">
      <w:rPr>
        <w:rFonts w:eastAsia="Times New Roman"/>
        <w:b/>
        <w:sz w:val="16"/>
      </w:rPr>
      <w:t>the</w:t>
    </w:r>
    <w:proofErr w:type="spellEnd"/>
    <w:r w:rsidRPr="00450549">
      <w:rPr>
        <w:rFonts w:eastAsia="Times New Roman"/>
        <w:b/>
        <w:sz w:val="16"/>
      </w:rPr>
      <w:t xml:space="preserve"> </w:t>
    </w:r>
    <w:proofErr w:type="spellStart"/>
    <w:r w:rsidRPr="00450549">
      <w:rPr>
        <w:rFonts w:eastAsia="Times New Roman"/>
        <w:b/>
        <w:sz w:val="16"/>
      </w:rPr>
      <w:t>Environment</w:t>
    </w:r>
    <w:proofErr w:type="spellEnd"/>
    <w:r w:rsidRPr="00450549">
      <w:rPr>
        <w:rFonts w:eastAsia="Times New Roman"/>
        <w:b/>
        <w:sz w:val="16"/>
      </w:rPr>
      <w:t xml:space="preserve">, </w:t>
    </w:r>
    <w:proofErr w:type="spellStart"/>
    <w:r w:rsidRPr="00450549">
      <w:rPr>
        <w:rFonts w:eastAsia="Times New Roman"/>
        <w:b/>
        <w:sz w:val="16"/>
      </w:rPr>
      <w:t>reg.č</w:t>
    </w:r>
    <w:proofErr w:type="spellEnd"/>
    <w:r w:rsidRPr="00450549">
      <w:rPr>
        <w:rFonts w:eastAsia="Times New Roman"/>
        <w:b/>
        <w:sz w:val="16"/>
      </w:rPr>
      <w:t xml:space="preserve">. </w:t>
    </w:r>
    <w:r w:rsidRPr="00B21431">
      <w:rPr>
        <w:rFonts w:eastAsia="Times New Roman"/>
        <w:b/>
        <w:sz w:val="16"/>
      </w:rPr>
      <w:t>LO1214, pořizované v roce 2015</w:t>
    </w:r>
    <w:r w:rsidR="00760C5A" w:rsidRPr="00B21431">
      <w:rPr>
        <w:rFonts w:eastAsia="Times New Roman"/>
        <w:b/>
        <w:sz w:val="16"/>
      </w:rPr>
      <w:t xml:space="preserve"> – část </w:t>
    </w:r>
    <w:r w:rsidR="00982994" w:rsidRPr="00B21431">
      <w:rPr>
        <w:rFonts w:eastAsia="Times New Roman"/>
        <w:b/>
        <w:sz w:val="16"/>
      </w:rPr>
      <w:t>1</w:t>
    </w:r>
    <w:r w:rsidR="002D741B" w:rsidRPr="00B21431">
      <w:rPr>
        <w:rFonts w:eastAsia="Times New Roman"/>
        <w:b/>
        <w:sz w:val="16"/>
      </w:rPr>
      <w:t>0</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B21431">
      <w:rPr>
        <w:rFonts w:eastAsia="Times New Roman"/>
        <w:sz w:val="16"/>
      </w:rPr>
      <w:t>Kupní smlouva –</w:t>
    </w:r>
    <w:r w:rsidR="00982994" w:rsidRPr="00B21431">
      <w:rPr>
        <w:rFonts w:eastAsia="Times New Roman"/>
        <w:sz w:val="16"/>
      </w:rPr>
      <w:t xml:space="preserve"> </w:t>
    </w:r>
    <w:proofErr w:type="spellStart"/>
    <w:r w:rsidR="002D741B" w:rsidRPr="00B21431">
      <w:rPr>
        <w:rFonts w:eastAsia="Times New Roman"/>
        <w:sz w:val="16"/>
      </w:rPr>
      <w:t>Bezvibrační</w:t>
    </w:r>
    <w:proofErr w:type="spellEnd"/>
    <w:r w:rsidR="002D741B" w:rsidRPr="00B21431">
      <w:rPr>
        <w:rFonts w:eastAsia="Times New Roman"/>
        <w:sz w:val="16"/>
      </w:rPr>
      <w:t xml:space="preserve"> chlazený inkubátor a programovatelný inkubátor pro krystalizace biomolekul</w:t>
    </w:r>
    <w:r w:rsidRPr="00B76E01">
      <w:rPr>
        <w:rFonts w:eastAsia="Times New Roman"/>
        <w:sz w:val="16"/>
        <w:szCs w:val="16"/>
      </w:rPr>
      <w:tab/>
      <w:t xml:space="preserve">Strana </w:t>
    </w:r>
    <w:r w:rsidR="002962FE" w:rsidRPr="00B76E01">
      <w:rPr>
        <w:rFonts w:eastAsia="Times New Roman"/>
        <w:sz w:val="16"/>
        <w:szCs w:val="16"/>
      </w:rPr>
      <w:fldChar w:fldCharType="begin"/>
    </w:r>
    <w:r w:rsidRPr="00B76E01">
      <w:rPr>
        <w:rFonts w:eastAsia="Times New Roman"/>
        <w:sz w:val="16"/>
        <w:szCs w:val="16"/>
      </w:rPr>
      <w:instrText xml:space="preserve"> PAGE </w:instrText>
    </w:r>
    <w:r w:rsidR="002962FE" w:rsidRPr="00B76E01">
      <w:rPr>
        <w:rFonts w:eastAsia="Times New Roman"/>
        <w:sz w:val="16"/>
        <w:szCs w:val="16"/>
      </w:rPr>
      <w:fldChar w:fldCharType="separate"/>
    </w:r>
    <w:r w:rsidR="00B21431">
      <w:rPr>
        <w:rFonts w:eastAsia="Times New Roman"/>
        <w:noProof/>
        <w:sz w:val="16"/>
        <w:szCs w:val="16"/>
      </w:rPr>
      <w:t>1</w:t>
    </w:r>
    <w:r w:rsidR="002962FE" w:rsidRPr="00B76E01">
      <w:rPr>
        <w:rFonts w:eastAsia="Times New Roman"/>
        <w:sz w:val="16"/>
        <w:szCs w:val="16"/>
      </w:rPr>
      <w:fldChar w:fldCharType="end"/>
    </w:r>
    <w:r w:rsidRPr="00B76E01">
      <w:rPr>
        <w:rFonts w:eastAsia="Times New Roman"/>
        <w:sz w:val="16"/>
        <w:szCs w:val="16"/>
      </w:rPr>
      <w:t xml:space="preserve"> (celkem </w:t>
    </w:r>
    <w:r w:rsidR="002962FE" w:rsidRPr="00B76E01">
      <w:rPr>
        <w:rFonts w:eastAsia="Times New Roman"/>
        <w:sz w:val="16"/>
        <w:szCs w:val="16"/>
      </w:rPr>
      <w:fldChar w:fldCharType="begin"/>
    </w:r>
    <w:r w:rsidRPr="00B76E01">
      <w:rPr>
        <w:rFonts w:eastAsia="Times New Roman"/>
        <w:sz w:val="16"/>
        <w:szCs w:val="16"/>
      </w:rPr>
      <w:instrText xml:space="preserve"> NUMPAGES </w:instrText>
    </w:r>
    <w:r w:rsidR="002962FE" w:rsidRPr="00B76E01">
      <w:rPr>
        <w:rFonts w:eastAsia="Times New Roman"/>
        <w:sz w:val="16"/>
        <w:szCs w:val="16"/>
      </w:rPr>
      <w:fldChar w:fldCharType="separate"/>
    </w:r>
    <w:r w:rsidR="00B21431">
      <w:rPr>
        <w:rFonts w:eastAsia="Times New Roman"/>
        <w:noProof/>
        <w:sz w:val="16"/>
        <w:szCs w:val="16"/>
      </w:rPr>
      <w:t>17</w:t>
    </w:r>
    <w:r w:rsidR="002962FE"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D4B" w:rsidRDefault="00C15D4B">
      <w:r>
        <w:separator/>
      </w:r>
    </w:p>
  </w:footnote>
  <w:footnote w:type="continuationSeparator" w:id="0">
    <w:p w:rsidR="00C15D4B" w:rsidRDefault="00C15D4B">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3">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7">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518B0577"/>
    <w:multiLevelType w:val="hybridMultilevel"/>
    <w:tmpl w:val="4C969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44"/>
  </w:num>
  <w:num w:numId="3">
    <w:abstractNumId w:val="25"/>
  </w:num>
  <w:num w:numId="4">
    <w:abstractNumId w:val="30"/>
  </w:num>
  <w:num w:numId="5">
    <w:abstractNumId w:val="0"/>
  </w:num>
  <w:num w:numId="6">
    <w:abstractNumId w:val="16"/>
  </w:num>
  <w:num w:numId="7">
    <w:abstractNumId w:val="10"/>
  </w:num>
  <w:num w:numId="8">
    <w:abstractNumId w:val="20"/>
  </w:num>
  <w:num w:numId="9">
    <w:abstractNumId w:val="26"/>
  </w:num>
  <w:num w:numId="10">
    <w:abstractNumId w:val="39"/>
  </w:num>
  <w:num w:numId="11">
    <w:abstractNumId w:val="42"/>
  </w:num>
  <w:num w:numId="12">
    <w:abstractNumId w:val="34"/>
  </w:num>
  <w:num w:numId="13">
    <w:abstractNumId w:val="37"/>
  </w:num>
  <w:num w:numId="14">
    <w:abstractNumId w:val="50"/>
  </w:num>
  <w:num w:numId="15">
    <w:abstractNumId w:val="48"/>
  </w:num>
  <w:num w:numId="16">
    <w:abstractNumId w:val="38"/>
  </w:num>
  <w:num w:numId="17">
    <w:abstractNumId w:val="43"/>
  </w:num>
  <w:num w:numId="18">
    <w:abstractNumId w:val="21"/>
  </w:num>
  <w:num w:numId="19">
    <w:abstractNumId w:val="8"/>
  </w:num>
  <w:num w:numId="20">
    <w:abstractNumId w:val="13"/>
  </w:num>
  <w:num w:numId="21">
    <w:abstractNumId w:val="35"/>
  </w:num>
  <w:num w:numId="22">
    <w:abstractNumId w:val="18"/>
  </w:num>
  <w:num w:numId="23">
    <w:abstractNumId w:val="14"/>
  </w:num>
  <w:num w:numId="24">
    <w:abstractNumId w:val="4"/>
  </w:num>
  <w:num w:numId="25">
    <w:abstractNumId w:val="27"/>
  </w:num>
  <w:num w:numId="26">
    <w:abstractNumId w:val="46"/>
  </w:num>
  <w:num w:numId="27">
    <w:abstractNumId w:val="15"/>
  </w:num>
  <w:num w:numId="28">
    <w:abstractNumId w:val="32"/>
  </w:num>
  <w:num w:numId="29">
    <w:abstractNumId w:val="47"/>
  </w:num>
  <w:num w:numId="30">
    <w:abstractNumId w:val="9"/>
  </w:num>
  <w:num w:numId="31">
    <w:abstractNumId w:val="31"/>
  </w:num>
  <w:num w:numId="32">
    <w:abstractNumId w:val="11"/>
  </w:num>
  <w:num w:numId="33">
    <w:abstractNumId w:val="40"/>
  </w:num>
  <w:num w:numId="34">
    <w:abstractNumId w:val="33"/>
  </w:num>
  <w:num w:numId="35">
    <w:abstractNumId w:val="7"/>
  </w:num>
  <w:num w:numId="36">
    <w:abstractNumId w:val="29"/>
  </w:num>
  <w:num w:numId="37">
    <w:abstractNumId w:val="12"/>
  </w:num>
  <w:num w:numId="38">
    <w:abstractNumId w:val="28"/>
  </w:num>
  <w:num w:numId="39">
    <w:abstractNumId w:val="22"/>
  </w:num>
  <w:num w:numId="40">
    <w:abstractNumId w:val="36"/>
  </w:num>
  <w:num w:numId="41">
    <w:abstractNumId w:val="19"/>
  </w:num>
  <w:num w:numId="42">
    <w:abstractNumId w:val="17"/>
  </w:num>
  <w:num w:numId="43">
    <w:abstractNumId w:val="23"/>
  </w:num>
  <w:num w:numId="44">
    <w:abstractNumId w:val="49"/>
  </w:num>
  <w:num w:numId="45">
    <w:abstractNumId w:val="45"/>
  </w:num>
  <w:num w:numId="46">
    <w:abstractNumId w:val="6"/>
  </w:num>
  <w:num w:numId="47">
    <w:abstractNumId w:val="5"/>
  </w:num>
  <w:num w:numId="48">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6C9"/>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A74C9"/>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962FE"/>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41B"/>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4E75"/>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6F1"/>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435A"/>
    <w:rsid w:val="007952AF"/>
    <w:rsid w:val="00795A10"/>
    <w:rsid w:val="007A04C7"/>
    <w:rsid w:val="007A1AE6"/>
    <w:rsid w:val="007A2527"/>
    <w:rsid w:val="007A2D16"/>
    <w:rsid w:val="007A434B"/>
    <w:rsid w:val="007A4ECE"/>
    <w:rsid w:val="007A6283"/>
    <w:rsid w:val="007A6987"/>
    <w:rsid w:val="007A756C"/>
    <w:rsid w:val="007B04E3"/>
    <w:rsid w:val="007B0CB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0965"/>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23D0"/>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1A0B"/>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3546"/>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29A"/>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9B6"/>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6FEB"/>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49A9"/>
    <w:rsid w:val="00B06FB2"/>
    <w:rsid w:val="00B108D4"/>
    <w:rsid w:val="00B11A29"/>
    <w:rsid w:val="00B12479"/>
    <w:rsid w:val="00B1248A"/>
    <w:rsid w:val="00B14DD4"/>
    <w:rsid w:val="00B1543A"/>
    <w:rsid w:val="00B16DD2"/>
    <w:rsid w:val="00B21431"/>
    <w:rsid w:val="00B22E40"/>
    <w:rsid w:val="00B23181"/>
    <w:rsid w:val="00B249A6"/>
    <w:rsid w:val="00B252C9"/>
    <w:rsid w:val="00B25714"/>
    <w:rsid w:val="00B25B5E"/>
    <w:rsid w:val="00B279BE"/>
    <w:rsid w:val="00B30363"/>
    <w:rsid w:val="00B310A6"/>
    <w:rsid w:val="00B31937"/>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5D4B"/>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3D97"/>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5E8D"/>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1376"/>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4D3B"/>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12ED"/>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5D0"/>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7B0CB3"/>
    <w:pPr>
      <w:suppressAutoHyphens/>
      <w:spacing w:before="0" w:after="0" w:line="100" w:lineRule="atLeast"/>
      <w:ind w:left="426"/>
    </w:pPr>
    <w:rPr>
      <w:rFonts w:ascii="Calibri" w:hAnsi="Calibri" w:cs="Calibri"/>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Bezmezer2">
    <w:name w:val="Bez mezer2"/>
    <w:basedOn w:val="Normln"/>
    <w:rsid w:val="007B0CB3"/>
    <w:pPr>
      <w:suppressAutoHyphens/>
      <w:spacing w:before="0" w:after="0" w:line="100" w:lineRule="atLeast"/>
      <w:ind w:left="426"/>
    </w:pPr>
    <w:rPr>
      <w:rFonts w:ascii="Calibri" w:hAnsi="Calibri" w:cs="Calibr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076440573">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50651083">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21992649">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37B3F-54B2-4977-89EA-DA5C38070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6064</Words>
  <Characters>36424</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42404</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35</cp:revision>
  <cp:lastPrinted>2015-05-15T10:39:00Z</cp:lastPrinted>
  <dcterms:created xsi:type="dcterms:W3CDTF">2014-05-28T07:41:00Z</dcterms:created>
  <dcterms:modified xsi:type="dcterms:W3CDTF">2015-06-16T12:20:00Z</dcterms:modified>
</cp:coreProperties>
</file>